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46F" w:rsidRPr="00775F61" w:rsidRDefault="0090646F" w:rsidP="00151656">
      <w:pPr>
        <w:pStyle w:val="NoSpacing"/>
        <w:jc w:val="center"/>
        <w:rPr>
          <w:rFonts w:ascii="Times New Roman" w:hAnsi="Times New Roman" w:cs="Times New Roman"/>
          <w:b/>
          <w:sz w:val="28"/>
          <w:szCs w:val="28"/>
        </w:rPr>
      </w:pPr>
      <w:r w:rsidRPr="00775F61">
        <w:rPr>
          <w:rFonts w:ascii="Times New Roman" w:hAnsi="Times New Roman" w:cs="Times New Roman"/>
          <w:b/>
          <w:sz w:val="28"/>
          <w:szCs w:val="28"/>
        </w:rPr>
        <w:t>COURT OF THE LOK PAL (OMBUDSMAN),</w:t>
      </w:r>
    </w:p>
    <w:p w:rsidR="0090646F" w:rsidRPr="00775F61" w:rsidRDefault="0090646F" w:rsidP="00151656">
      <w:pPr>
        <w:pStyle w:val="NoSpacing"/>
        <w:jc w:val="center"/>
        <w:rPr>
          <w:rFonts w:ascii="Times New Roman" w:hAnsi="Times New Roman" w:cs="Times New Roman"/>
          <w:b/>
          <w:sz w:val="28"/>
          <w:szCs w:val="28"/>
        </w:rPr>
      </w:pPr>
      <w:r w:rsidRPr="00775F61">
        <w:rPr>
          <w:rFonts w:ascii="Times New Roman" w:hAnsi="Times New Roman" w:cs="Times New Roman"/>
          <w:b/>
          <w:sz w:val="28"/>
          <w:szCs w:val="28"/>
        </w:rPr>
        <w:t>ELECTRICITY, PUNJAB</w:t>
      </w:r>
      <w:r w:rsidR="00F86D0C" w:rsidRPr="00775F61">
        <w:rPr>
          <w:rFonts w:ascii="Times New Roman" w:hAnsi="Times New Roman" w:cs="Times New Roman"/>
          <w:b/>
          <w:sz w:val="28"/>
          <w:szCs w:val="28"/>
        </w:rPr>
        <w:t>,</w:t>
      </w:r>
    </w:p>
    <w:p w:rsidR="0090646F" w:rsidRPr="00775F61" w:rsidRDefault="0090646F" w:rsidP="00151656">
      <w:pPr>
        <w:pStyle w:val="NoSpacing"/>
        <w:jc w:val="center"/>
        <w:rPr>
          <w:rFonts w:ascii="Times New Roman" w:hAnsi="Times New Roman" w:cs="Times New Roman"/>
          <w:b/>
          <w:sz w:val="28"/>
          <w:szCs w:val="28"/>
        </w:rPr>
      </w:pPr>
      <w:r w:rsidRPr="00775F61">
        <w:rPr>
          <w:rFonts w:ascii="Times New Roman" w:hAnsi="Times New Roman" w:cs="Times New Roman"/>
          <w:b/>
          <w:sz w:val="28"/>
          <w:szCs w:val="28"/>
        </w:rPr>
        <w:t>PLOT NO.A-2, INDUSTRIAL AREA, PHASE-1</w:t>
      </w:r>
      <w:r w:rsidR="00F86D0C" w:rsidRPr="00775F61">
        <w:rPr>
          <w:rFonts w:ascii="Times New Roman" w:hAnsi="Times New Roman" w:cs="Times New Roman"/>
          <w:b/>
          <w:sz w:val="28"/>
          <w:szCs w:val="28"/>
        </w:rPr>
        <w:t>,</w:t>
      </w:r>
    </w:p>
    <w:p w:rsidR="0090646F" w:rsidRPr="00775F61" w:rsidRDefault="0090646F" w:rsidP="00151656">
      <w:pPr>
        <w:pStyle w:val="NoSpacing"/>
        <w:jc w:val="center"/>
        <w:rPr>
          <w:rFonts w:ascii="Times New Roman" w:hAnsi="Times New Roman" w:cs="Times New Roman"/>
          <w:sz w:val="28"/>
          <w:szCs w:val="28"/>
        </w:rPr>
      </w:pPr>
      <w:proofErr w:type="gramStart"/>
      <w:r w:rsidRPr="00775F61">
        <w:rPr>
          <w:rFonts w:ascii="Times New Roman" w:hAnsi="Times New Roman" w:cs="Times New Roman"/>
          <w:b/>
          <w:sz w:val="28"/>
          <w:szCs w:val="28"/>
        </w:rPr>
        <w:t>S.A.S.NAGAR (MOHALI</w:t>
      </w:r>
      <w:r w:rsidRPr="00775F61">
        <w:rPr>
          <w:rFonts w:ascii="Times New Roman" w:hAnsi="Times New Roman" w:cs="Times New Roman"/>
          <w:sz w:val="28"/>
          <w:szCs w:val="28"/>
        </w:rPr>
        <w:t>)</w:t>
      </w:r>
      <w:r w:rsidR="00F86D0C" w:rsidRPr="00775F61">
        <w:rPr>
          <w:rFonts w:ascii="Times New Roman" w:hAnsi="Times New Roman" w:cs="Times New Roman"/>
          <w:sz w:val="28"/>
          <w:szCs w:val="28"/>
        </w:rPr>
        <w:t>.</w:t>
      </w:r>
      <w:proofErr w:type="gramEnd"/>
    </w:p>
    <w:p w:rsidR="0090646F" w:rsidRPr="00775F61" w:rsidRDefault="0090646F" w:rsidP="00796FF5">
      <w:pPr>
        <w:pStyle w:val="NoSpacing"/>
        <w:jc w:val="both"/>
        <w:rPr>
          <w:rFonts w:ascii="Times New Roman" w:hAnsi="Times New Roman" w:cs="Times New Roman"/>
          <w:sz w:val="28"/>
          <w:szCs w:val="28"/>
        </w:rPr>
      </w:pPr>
    </w:p>
    <w:p w:rsidR="0090646F" w:rsidRPr="00775F61" w:rsidRDefault="0090646F" w:rsidP="00796FF5">
      <w:pPr>
        <w:pStyle w:val="NoSpacing"/>
        <w:jc w:val="both"/>
        <w:rPr>
          <w:rFonts w:ascii="Times New Roman" w:hAnsi="Times New Roman" w:cs="Times New Roman"/>
          <w:sz w:val="28"/>
          <w:szCs w:val="28"/>
        </w:rPr>
      </w:pPr>
    </w:p>
    <w:p w:rsidR="0090646F" w:rsidRPr="00775F61" w:rsidRDefault="0090646F" w:rsidP="00151656">
      <w:pPr>
        <w:pStyle w:val="NoSpacing"/>
        <w:ind w:left="2007" w:right="1440"/>
        <w:jc w:val="center"/>
        <w:rPr>
          <w:rFonts w:ascii="Times New Roman" w:hAnsi="Times New Roman" w:cs="Times New Roman"/>
          <w:b/>
          <w:sz w:val="28"/>
          <w:szCs w:val="28"/>
        </w:rPr>
      </w:pPr>
      <w:r w:rsidRPr="00775F61">
        <w:rPr>
          <w:rFonts w:ascii="Times New Roman" w:hAnsi="Times New Roman" w:cs="Times New Roman"/>
          <w:b/>
          <w:sz w:val="28"/>
          <w:szCs w:val="28"/>
        </w:rPr>
        <w:t>APPEAL NO. 0</w:t>
      </w:r>
      <w:r w:rsidR="005654F3" w:rsidRPr="00775F61">
        <w:rPr>
          <w:rFonts w:ascii="Times New Roman" w:hAnsi="Times New Roman" w:cs="Times New Roman"/>
          <w:b/>
          <w:sz w:val="28"/>
          <w:szCs w:val="28"/>
        </w:rPr>
        <w:t>9</w:t>
      </w:r>
      <w:r w:rsidRPr="00775F61">
        <w:rPr>
          <w:rFonts w:ascii="Times New Roman" w:hAnsi="Times New Roman" w:cs="Times New Roman"/>
          <w:b/>
          <w:sz w:val="28"/>
          <w:szCs w:val="28"/>
        </w:rPr>
        <w:t>/2018</w:t>
      </w:r>
    </w:p>
    <w:p w:rsidR="00795A60" w:rsidRPr="00775F61" w:rsidRDefault="00795A60" w:rsidP="00796FF5">
      <w:pPr>
        <w:pStyle w:val="NoSpacing"/>
        <w:ind w:left="2007" w:right="1440"/>
        <w:jc w:val="both"/>
        <w:rPr>
          <w:rFonts w:ascii="Times New Roman" w:hAnsi="Times New Roman" w:cs="Times New Roman"/>
          <w:b/>
          <w:sz w:val="28"/>
          <w:szCs w:val="28"/>
        </w:rPr>
      </w:pPr>
    </w:p>
    <w:p w:rsidR="0090646F" w:rsidRPr="00775F61" w:rsidRDefault="0090646F" w:rsidP="00796FF5">
      <w:pPr>
        <w:pStyle w:val="NoSpacing"/>
        <w:jc w:val="both"/>
        <w:rPr>
          <w:rFonts w:ascii="Times New Roman" w:hAnsi="Times New Roman" w:cs="Times New Roman"/>
          <w:b/>
          <w:sz w:val="28"/>
          <w:szCs w:val="28"/>
        </w:rPr>
      </w:pPr>
    </w:p>
    <w:p w:rsidR="0090646F" w:rsidRPr="00775F61" w:rsidRDefault="0090646F" w:rsidP="00796FF5">
      <w:pPr>
        <w:pStyle w:val="NoSpacing"/>
        <w:jc w:val="both"/>
        <w:rPr>
          <w:rFonts w:ascii="Times New Roman" w:hAnsi="Times New Roman" w:cs="Times New Roman"/>
          <w:b/>
          <w:sz w:val="28"/>
          <w:szCs w:val="28"/>
        </w:rPr>
      </w:pPr>
      <w:r w:rsidRPr="00775F61">
        <w:rPr>
          <w:rFonts w:ascii="Times New Roman" w:hAnsi="Times New Roman" w:cs="Times New Roman"/>
          <w:b/>
          <w:sz w:val="28"/>
          <w:szCs w:val="28"/>
        </w:rPr>
        <w:t>Date of Registration</w:t>
      </w:r>
      <w:r w:rsidRPr="00775F61">
        <w:rPr>
          <w:rFonts w:ascii="Times New Roman" w:hAnsi="Times New Roman" w:cs="Times New Roman"/>
          <w:b/>
          <w:sz w:val="28"/>
          <w:szCs w:val="28"/>
        </w:rPr>
        <w:tab/>
        <w:t xml:space="preserve">: </w:t>
      </w:r>
      <w:r w:rsidR="005654F3" w:rsidRPr="00775F61">
        <w:rPr>
          <w:rFonts w:ascii="Times New Roman" w:hAnsi="Times New Roman" w:cs="Times New Roman"/>
          <w:b/>
          <w:sz w:val="28"/>
          <w:szCs w:val="28"/>
        </w:rPr>
        <w:t>29</w:t>
      </w:r>
      <w:r w:rsidR="00B7400D" w:rsidRPr="00775F61">
        <w:rPr>
          <w:rFonts w:ascii="Times New Roman" w:hAnsi="Times New Roman" w:cs="Times New Roman"/>
          <w:b/>
          <w:sz w:val="28"/>
          <w:szCs w:val="28"/>
        </w:rPr>
        <w:t>.01.2018</w:t>
      </w:r>
    </w:p>
    <w:p w:rsidR="0090646F" w:rsidRPr="00775F61" w:rsidRDefault="0090646F" w:rsidP="00796FF5">
      <w:pPr>
        <w:pStyle w:val="NoSpacing"/>
        <w:jc w:val="both"/>
        <w:rPr>
          <w:rFonts w:ascii="Times New Roman" w:hAnsi="Times New Roman" w:cs="Times New Roman"/>
          <w:b/>
          <w:sz w:val="28"/>
          <w:szCs w:val="28"/>
        </w:rPr>
      </w:pPr>
      <w:r w:rsidRPr="00775F61">
        <w:rPr>
          <w:rFonts w:ascii="Times New Roman" w:hAnsi="Times New Roman" w:cs="Times New Roman"/>
          <w:b/>
          <w:sz w:val="28"/>
          <w:szCs w:val="28"/>
        </w:rPr>
        <w:t>Date of Hearing</w:t>
      </w:r>
      <w:r w:rsidRPr="00775F61">
        <w:rPr>
          <w:rFonts w:ascii="Times New Roman" w:hAnsi="Times New Roman" w:cs="Times New Roman"/>
          <w:b/>
          <w:sz w:val="28"/>
          <w:szCs w:val="28"/>
        </w:rPr>
        <w:tab/>
      </w:r>
      <w:r w:rsidRPr="00775F61">
        <w:rPr>
          <w:rFonts w:ascii="Times New Roman" w:hAnsi="Times New Roman" w:cs="Times New Roman"/>
          <w:b/>
          <w:sz w:val="28"/>
          <w:szCs w:val="28"/>
        </w:rPr>
        <w:tab/>
      </w:r>
      <w:r w:rsidR="006A661B" w:rsidRPr="00775F61">
        <w:rPr>
          <w:rFonts w:ascii="Times New Roman" w:hAnsi="Times New Roman" w:cs="Times New Roman"/>
          <w:b/>
          <w:sz w:val="28"/>
          <w:szCs w:val="28"/>
        </w:rPr>
        <w:t xml:space="preserve">: </w:t>
      </w:r>
      <w:r w:rsidR="005654F3" w:rsidRPr="00775F61">
        <w:rPr>
          <w:rFonts w:ascii="Times New Roman" w:hAnsi="Times New Roman" w:cs="Times New Roman"/>
          <w:b/>
          <w:sz w:val="28"/>
          <w:szCs w:val="28"/>
        </w:rPr>
        <w:t>16</w:t>
      </w:r>
      <w:r w:rsidR="00284282" w:rsidRPr="00775F61">
        <w:rPr>
          <w:rFonts w:ascii="Times New Roman" w:hAnsi="Times New Roman" w:cs="Times New Roman"/>
          <w:b/>
          <w:sz w:val="28"/>
          <w:szCs w:val="28"/>
        </w:rPr>
        <w:t>.</w:t>
      </w:r>
      <w:r w:rsidR="005654F3" w:rsidRPr="00775F61">
        <w:rPr>
          <w:rFonts w:ascii="Times New Roman" w:hAnsi="Times New Roman" w:cs="Times New Roman"/>
          <w:b/>
          <w:sz w:val="28"/>
          <w:szCs w:val="28"/>
        </w:rPr>
        <w:t>07.</w:t>
      </w:r>
      <w:r w:rsidR="00284282" w:rsidRPr="00775F61">
        <w:rPr>
          <w:rFonts w:ascii="Times New Roman" w:hAnsi="Times New Roman" w:cs="Times New Roman"/>
          <w:b/>
          <w:sz w:val="28"/>
          <w:szCs w:val="28"/>
        </w:rPr>
        <w:t>2018</w:t>
      </w:r>
    </w:p>
    <w:p w:rsidR="0090646F" w:rsidRPr="00775F61" w:rsidRDefault="0090646F" w:rsidP="00796FF5">
      <w:pPr>
        <w:pStyle w:val="NoSpacing"/>
        <w:jc w:val="both"/>
        <w:rPr>
          <w:rFonts w:ascii="Times New Roman" w:hAnsi="Times New Roman" w:cs="Times New Roman"/>
          <w:b/>
          <w:sz w:val="28"/>
          <w:szCs w:val="28"/>
        </w:rPr>
      </w:pPr>
      <w:r w:rsidRPr="00775F61">
        <w:rPr>
          <w:rFonts w:ascii="Times New Roman" w:hAnsi="Times New Roman" w:cs="Times New Roman"/>
          <w:b/>
          <w:sz w:val="28"/>
          <w:szCs w:val="28"/>
        </w:rPr>
        <w:t>Date of Order</w:t>
      </w:r>
      <w:r w:rsidRPr="00775F61">
        <w:rPr>
          <w:rFonts w:ascii="Times New Roman" w:hAnsi="Times New Roman" w:cs="Times New Roman"/>
          <w:b/>
          <w:sz w:val="28"/>
          <w:szCs w:val="28"/>
        </w:rPr>
        <w:tab/>
      </w:r>
      <w:r w:rsidRPr="00775F61">
        <w:rPr>
          <w:rFonts w:ascii="Times New Roman" w:hAnsi="Times New Roman" w:cs="Times New Roman"/>
          <w:b/>
          <w:sz w:val="28"/>
          <w:szCs w:val="28"/>
        </w:rPr>
        <w:tab/>
        <w:t xml:space="preserve">: </w:t>
      </w:r>
      <w:r w:rsidR="00B94077">
        <w:rPr>
          <w:rFonts w:ascii="Times New Roman" w:hAnsi="Times New Roman" w:cs="Times New Roman"/>
          <w:b/>
          <w:sz w:val="28"/>
          <w:szCs w:val="28"/>
        </w:rPr>
        <w:t>24</w:t>
      </w:r>
      <w:r w:rsidR="00B565DE">
        <w:rPr>
          <w:rFonts w:ascii="Times New Roman" w:hAnsi="Times New Roman" w:cs="Times New Roman"/>
          <w:b/>
          <w:sz w:val="28"/>
          <w:szCs w:val="28"/>
        </w:rPr>
        <w:t>.07.2018</w:t>
      </w:r>
    </w:p>
    <w:p w:rsidR="0090646F" w:rsidRPr="00775F61" w:rsidRDefault="0090646F" w:rsidP="00796FF5">
      <w:pPr>
        <w:pStyle w:val="NoSpacing"/>
        <w:jc w:val="both"/>
        <w:rPr>
          <w:rFonts w:ascii="Times New Roman" w:hAnsi="Times New Roman" w:cs="Times New Roman"/>
          <w:b/>
          <w:sz w:val="28"/>
          <w:szCs w:val="28"/>
        </w:rPr>
      </w:pPr>
    </w:p>
    <w:p w:rsidR="0090646F" w:rsidRPr="00775F61" w:rsidRDefault="0090646F" w:rsidP="00796FF5">
      <w:pPr>
        <w:jc w:val="both"/>
        <w:rPr>
          <w:rFonts w:ascii="Times New Roman" w:hAnsi="Times New Roman" w:cs="Times New Roman"/>
          <w:b/>
          <w:sz w:val="28"/>
          <w:szCs w:val="28"/>
        </w:rPr>
      </w:pPr>
      <w:r w:rsidRPr="00775F61">
        <w:rPr>
          <w:rFonts w:ascii="Times New Roman" w:hAnsi="Times New Roman" w:cs="Times New Roman"/>
          <w:b/>
          <w:sz w:val="28"/>
          <w:szCs w:val="28"/>
        </w:rPr>
        <w:t>Before:</w:t>
      </w:r>
    </w:p>
    <w:p w:rsidR="0090646F" w:rsidRPr="00775F61" w:rsidRDefault="0090646F" w:rsidP="00796FF5">
      <w:pPr>
        <w:jc w:val="both"/>
        <w:rPr>
          <w:rFonts w:ascii="Times New Roman" w:hAnsi="Times New Roman" w:cs="Times New Roman"/>
          <w:b/>
          <w:sz w:val="28"/>
          <w:szCs w:val="28"/>
        </w:rPr>
      </w:pPr>
      <w:r w:rsidRPr="00775F61">
        <w:rPr>
          <w:rFonts w:ascii="Times New Roman" w:hAnsi="Times New Roman" w:cs="Times New Roman"/>
          <w:b/>
          <w:sz w:val="28"/>
          <w:szCs w:val="28"/>
        </w:rPr>
        <w:tab/>
      </w:r>
      <w:proofErr w:type="spellStart"/>
      <w:r w:rsidRPr="00775F61">
        <w:rPr>
          <w:rFonts w:ascii="Times New Roman" w:hAnsi="Times New Roman" w:cs="Times New Roman"/>
          <w:b/>
          <w:sz w:val="28"/>
          <w:szCs w:val="28"/>
        </w:rPr>
        <w:t>Er</w:t>
      </w:r>
      <w:proofErr w:type="spellEnd"/>
      <w:r w:rsidRPr="00775F61">
        <w:rPr>
          <w:rFonts w:ascii="Times New Roman" w:hAnsi="Times New Roman" w:cs="Times New Roman"/>
          <w:b/>
          <w:sz w:val="28"/>
          <w:szCs w:val="28"/>
        </w:rPr>
        <w:t xml:space="preserve">. </w:t>
      </w:r>
      <w:proofErr w:type="spellStart"/>
      <w:r w:rsidRPr="00775F61">
        <w:rPr>
          <w:rFonts w:ascii="Times New Roman" w:hAnsi="Times New Roman" w:cs="Times New Roman"/>
          <w:b/>
          <w:sz w:val="28"/>
          <w:szCs w:val="28"/>
        </w:rPr>
        <w:t>Virinder</w:t>
      </w:r>
      <w:proofErr w:type="spellEnd"/>
      <w:r w:rsidRPr="00775F61">
        <w:rPr>
          <w:rFonts w:ascii="Times New Roman" w:hAnsi="Times New Roman" w:cs="Times New Roman"/>
          <w:b/>
          <w:sz w:val="28"/>
          <w:szCs w:val="28"/>
        </w:rPr>
        <w:t xml:space="preserve"> Singh, </w:t>
      </w:r>
      <w:proofErr w:type="spellStart"/>
      <w:r w:rsidRPr="00775F61">
        <w:rPr>
          <w:rFonts w:ascii="Times New Roman" w:hAnsi="Times New Roman" w:cs="Times New Roman"/>
          <w:b/>
          <w:sz w:val="28"/>
          <w:szCs w:val="28"/>
        </w:rPr>
        <w:t>Lok</w:t>
      </w:r>
      <w:proofErr w:type="spellEnd"/>
      <w:r w:rsidRPr="00775F61">
        <w:rPr>
          <w:rFonts w:ascii="Times New Roman" w:hAnsi="Times New Roman" w:cs="Times New Roman"/>
          <w:b/>
          <w:sz w:val="28"/>
          <w:szCs w:val="28"/>
        </w:rPr>
        <w:t xml:space="preserve"> Pal (Ombudsman) Electricity</w:t>
      </w:r>
    </w:p>
    <w:p w:rsidR="0090646F" w:rsidRPr="00775F61" w:rsidRDefault="0090646F" w:rsidP="00796FF5">
      <w:pPr>
        <w:jc w:val="both"/>
        <w:rPr>
          <w:rFonts w:ascii="Times New Roman" w:hAnsi="Times New Roman" w:cs="Times New Roman"/>
          <w:b/>
          <w:sz w:val="28"/>
          <w:szCs w:val="28"/>
        </w:rPr>
      </w:pPr>
      <w:r w:rsidRPr="00775F61">
        <w:rPr>
          <w:rFonts w:ascii="Times New Roman" w:hAnsi="Times New Roman" w:cs="Times New Roman"/>
          <w:b/>
          <w:sz w:val="28"/>
          <w:szCs w:val="28"/>
        </w:rPr>
        <w:t xml:space="preserve">In the Matter </w:t>
      </w:r>
      <w:proofErr w:type="gramStart"/>
      <w:r w:rsidRPr="00775F61">
        <w:rPr>
          <w:rFonts w:ascii="Times New Roman" w:hAnsi="Times New Roman" w:cs="Times New Roman"/>
          <w:b/>
          <w:sz w:val="28"/>
          <w:szCs w:val="28"/>
        </w:rPr>
        <w:t>of :</w:t>
      </w:r>
      <w:proofErr w:type="gramEnd"/>
    </w:p>
    <w:p w:rsidR="00F16D13" w:rsidRPr="00775F61" w:rsidRDefault="00F16D13" w:rsidP="00796FF5">
      <w:pPr>
        <w:jc w:val="both"/>
        <w:rPr>
          <w:rFonts w:ascii="Times New Roman" w:hAnsi="Times New Roman" w:cs="Times New Roman"/>
          <w:b/>
          <w:sz w:val="28"/>
          <w:szCs w:val="28"/>
        </w:rPr>
      </w:pPr>
    </w:p>
    <w:p w:rsidR="0090646F" w:rsidRPr="00775F61" w:rsidRDefault="0090646F" w:rsidP="00796FF5">
      <w:pPr>
        <w:pStyle w:val="NoSpacing"/>
        <w:jc w:val="both"/>
        <w:rPr>
          <w:rFonts w:ascii="Times New Roman" w:hAnsi="Times New Roman" w:cs="Times New Roman"/>
          <w:sz w:val="28"/>
          <w:szCs w:val="28"/>
        </w:rPr>
      </w:pPr>
      <w:r w:rsidRPr="00775F61">
        <w:rPr>
          <w:rFonts w:ascii="Times New Roman" w:hAnsi="Times New Roman" w:cs="Times New Roman"/>
          <w:sz w:val="28"/>
          <w:szCs w:val="28"/>
        </w:rPr>
        <w:tab/>
      </w:r>
      <w:r w:rsidRPr="00775F61">
        <w:rPr>
          <w:rFonts w:ascii="Times New Roman" w:hAnsi="Times New Roman" w:cs="Times New Roman"/>
          <w:sz w:val="28"/>
          <w:szCs w:val="28"/>
        </w:rPr>
        <w:tab/>
      </w:r>
      <w:r w:rsidRPr="00775F61">
        <w:rPr>
          <w:rFonts w:ascii="Times New Roman" w:hAnsi="Times New Roman" w:cs="Times New Roman"/>
          <w:sz w:val="28"/>
          <w:szCs w:val="28"/>
        </w:rPr>
        <w:tab/>
      </w:r>
      <w:proofErr w:type="spellStart"/>
      <w:r w:rsidR="005654F3" w:rsidRPr="00775F61">
        <w:rPr>
          <w:rFonts w:ascii="Times New Roman" w:hAnsi="Times New Roman" w:cs="Times New Roman"/>
          <w:sz w:val="28"/>
          <w:szCs w:val="28"/>
        </w:rPr>
        <w:t>Lambodar</w:t>
      </w:r>
      <w:proofErr w:type="spellEnd"/>
      <w:r w:rsidR="005654F3" w:rsidRPr="00775F61">
        <w:rPr>
          <w:rFonts w:ascii="Times New Roman" w:hAnsi="Times New Roman" w:cs="Times New Roman"/>
          <w:sz w:val="28"/>
          <w:szCs w:val="28"/>
        </w:rPr>
        <w:t xml:space="preserve"> </w:t>
      </w:r>
      <w:proofErr w:type="spellStart"/>
      <w:r w:rsidR="005654F3" w:rsidRPr="00775F61">
        <w:rPr>
          <w:rFonts w:ascii="Times New Roman" w:hAnsi="Times New Roman" w:cs="Times New Roman"/>
          <w:sz w:val="28"/>
          <w:szCs w:val="28"/>
        </w:rPr>
        <w:t>Polyplast</w:t>
      </w:r>
      <w:proofErr w:type="spellEnd"/>
      <w:r w:rsidR="005654F3" w:rsidRPr="00775F61">
        <w:rPr>
          <w:rFonts w:ascii="Times New Roman" w:hAnsi="Times New Roman" w:cs="Times New Roman"/>
          <w:sz w:val="28"/>
          <w:szCs w:val="28"/>
        </w:rPr>
        <w:t xml:space="preserve"> Industries</w:t>
      </w:r>
      <w:r w:rsidRPr="00775F61">
        <w:rPr>
          <w:rFonts w:ascii="Times New Roman" w:hAnsi="Times New Roman" w:cs="Times New Roman"/>
          <w:sz w:val="28"/>
          <w:szCs w:val="28"/>
        </w:rPr>
        <w:t>,</w:t>
      </w:r>
    </w:p>
    <w:p w:rsidR="0090646F" w:rsidRPr="00775F61" w:rsidRDefault="0090646F" w:rsidP="00796FF5">
      <w:pPr>
        <w:pStyle w:val="NoSpacing"/>
        <w:jc w:val="both"/>
        <w:rPr>
          <w:rFonts w:ascii="Times New Roman" w:hAnsi="Times New Roman" w:cs="Times New Roman"/>
          <w:sz w:val="28"/>
          <w:szCs w:val="28"/>
        </w:rPr>
      </w:pPr>
      <w:r w:rsidRPr="00775F61">
        <w:rPr>
          <w:rFonts w:ascii="Times New Roman" w:hAnsi="Times New Roman" w:cs="Times New Roman"/>
          <w:sz w:val="28"/>
          <w:szCs w:val="28"/>
        </w:rPr>
        <w:tab/>
      </w:r>
      <w:r w:rsidRPr="00775F61">
        <w:rPr>
          <w:rFonts w:ascii="Times New Roman" w:hAnsi="Times New Roman" w:cs="Times New Roman"/>
          <w:sz w:val="28"/>
          <w:szCs w:val="28"/>
        </w:rPr>
        <w:tab/>
      </w:r>
      <w:r w:rsidRPr="00775F61">
        <w:rPr>
          <w:rFonts w:ascii="Times New Roman" w:hAnsi="Times New Roman" w:cs="Times New Roman"/>
          <w:sz w:val="28"/>
          <w:szCs w:val="28"/>
        </w:rPr>
        <w:tab/>
      </w:r>
      <w:proofErr w:type="spellStart"/>
      <w:r w:rsidR="005654F3" w:rsidRPr="00775F61">
        <w:rPr>
          <w:rFonts w:ascii="Times New Roman" w:hAnsi="Times New Roman" w:cs="Times New Roman"/>
          <w:sz w:val="28"/>
          <w:szCs w:val="28"/>
        </w:rPr>
        <w:t>Rajla</w:t>
      </w:r>
      <w:proofErr w:type="spellEnd"/>
      <w:r w:rsidR="005654F3" w:rsidRPr="00775F61">
        <w:rPr>
          <w:rFonts w:ascii="Times New Roman" w:hAnsi="Times New Roman" w:cs="Times New Roman"/>
          <w:sz w:val="28"/>
          <w:szCs w:val="28"/>
        </w:rPr>
        <w:t xml:space="preserve"> Road</w:t>
      </w:r>
      <w:r w:rsidRPr="00775F61">
        <w:rPr>
          <w:rFonts w:ascii="Times New Roman" w:hAnsi="Times New Roman" w:cs="Times New Roman"/>
          <w:sz w:val="28"/>
          <w:szCs w:val="28"/>
        </w:rPr>
        <w:t>,</w:t>
      </w:r>
    </w:p>
    <w:p w:rsidR="00B7400D" w:rsidRPr="00775F61" w:rsidRDefault="0090646F" w:rsidP="00796FF5">
      <w:pPr>
        <w:pStyle w:val="NoSpacing"/>
        <w:jc w:val="both"/>
        <w:rPr>
          <w:rFonts w:ascii="Times New Roman" w:hAnsi="Times New Roman" w:cs="Times New Roman"/>
          <w:sz w:val="28"/>
          <w:szCs w:val="28"/>
        </w:rPr>
      </w:pPr>
      <w:r w:rsidRPr="00775F61">
        <w:rPr>
          <w:rFonts w:ascii="Times New Roman" w:hAnsi="Times New Roman" w:cs="Times New Roman"/>
          <w:sz w:val="28"/>
          <w:szCs w:val="28"/>
        </w:rPr>
        <w:tab/>
      </w:r>
      <w:r w:rsidRPr="00775F61">
        <w:rPr>
          <w:rFonts w:ascii="Times New Roman" w:hAnsi="Times New Roman" w:cs="Times New Roman"/>
          <w:sz w:val="28"/>
          <w:szCs w:val="28"/>
        </w:rPr>
        <w:tab/>
      </w:r>
      <w:r w:rsidRPr="00775F61">
        <w:rPr>
          <w:rFonts w:ascii="Times New Roman" w:hAnsi="Times New Roman" w:cs="Times New Roman"/>
          <w:sz w:val="28"/>
          <w:szCs w:val="28"/>
        </w:rPr>
        <w:tab/>
      </w:r>
      <w:proofErr w:type="spellStart"/>
      <w:r w:rsidR="005654F3" w:rsidRPr="00775F61">
        <w:rPr>
          <w:rFonts w:ascii="Times New Roman" w:hAnsi="Times New Roman" w:cs="Times New Roman"/>
          <w:sz w:val="28"/>
          <w:szCs w:val="28"/>
        </w:rPr>
        <w:t>Samana</w:t>
      </w:r>
      <w:proofErr w:type="spellEnd"/>
      <w:r w:rsidR="00B7400D" w:rsidRPr="00775F61">
        <w:rPr>
          <w:rFonts w:ascii="Times New Roman" w:hAnsi="Times New Roman" w:cs="Times New Roman"/>
          <w:sz w:val="28"/>
          <w:szCs w:val="28"/>
        </w:rPr>
        <w:t>,</w:t>
      </w:r>
    </w:p>
    <w:p w:rsidR="0090646F" w:rsidRPr="00775F61" w:rsidRDefault="00B7400D" w:rsidP="00796FF5">
      <w:pPr>
        <w:pStyle w:val="NoSpacing"/>
        <w:ind w:left="1440" w:firstLine="720"/>
        <w:jc w:val="both"/>
        <w:rPr>
          <w:rFonts w:ascii="Times New Roman" w:hAnsi="Times New Roman" w:cs="Times New Roman"/>
          <w:sz w:val="28"/>
          <w:szCs w:val="28"/>
        </w:rPr>
      </w:pPr>
      <w:proofErr w:type="spellStart"/>
      <w:proofErr w:type="gramStart"/>
      <w:r w:rsidRPr="00775F61">
        <w:rPr>
          <w:rFonts w:ascii="Times New Roman" w:hAnsi="Times New Roman" w:cs="Times New Roman"/>
          <w:sz w:val="28"/>
          <w:szCs w:val="28"/>
        </w:rPr>
        <w:t>Distt.</w:t>
      </w:r>
      <w:r w:rsidR="005654F3" w:rsidRPr="00775F61">
        <w:rPr>
          <w:rFonts w:ascii="Times New Roman" w:hAnsi="Times New Roman" w:cs="Times New Roman"/>
          <w:sz w:val="28"/>
          <w:szCs w:val="28"/>
        </w:rPr>
        <w:t>Patiala</w:t>
      </w:r>
      <w:proofErr w:type="spellEnd"/>
      <w:r w:rsidR="00423AB8" w:rsidRPr="00775F61">
        <w:rPr>
          <w:rFonts w:ascii="Times New Roman" w:hAnsi="Times New Roman" w:cs="Times New Roman"/>
          <w:sz w:val="28"/>
          <w:szCs w:val="28"/>
        </w:rPr>
        <w:t>.</w:t>
      </w:r>
      <w:proofErr w:type="gramEnd"/>
    </w:p>
    <w:p w:rsidR="00284282" w:rsidRPr="00775F61" w:rsidRDefault="00284282" w:rsidP="00796FF5">
      <w:pPr>
        <w:pStyle w:val="NoSpacing"/>
        <w:ind w:left="1440" w:firstLine="720"/>
        <w:jc w:val="both"/>
        <w:rPr>
          <w:rFonts w:ascii="Times New Roman" w:hAnsi="Times New Roman" w:cs="Times New Roman"/>
          <w:sz w:val="28"/>
          <w:szCs w:val="28"/>
        </w:rPr>
      </w:pPr>
    </w:p>
    <w:p w:rsidR="0090646F" w:rsidRPr="00775F61" w:rsidRDefault="0090646F" w:rsidP="00796FF5">
      <w:pPr>
        <w:pStyle w:val="NoSpacing"/>
        <w:jc w:val="both"/>
        <w:rPr>
          <w:rFonts w:ascii="Times New Roman" w:hAnsi="Times New Roman" w:cs="Times New Roman"/>
          <w:sz w:val="28"/>
          <w:szCs w:val="28"/>
        </w:rPr>
      </w:pPr>
      <w:r w:rsidRPr="00775F61">
        <w:rPr>
          <w:rFonts w:ascii="Times New Roman" w:hAnsi="Times New Roman" w:cs="Times New Roman"/>
          <w:sz w:val="28"/>
          <w:szCs w:val="28"/>
        </w:rPr>
        <w:tab/>
      </w:r>
      <w:r w:rsidRPr="00775F61">
        <w:rPr>
          <w:rFonts w:ascii="Times New Roman" w:hAnsi="Times New Roman" w:cs="Times New Roman"/>
          <w:sz w:val="28"/>
          <w:szCs w:val="28"/>
        </w:rPr>
        <w:tab/>
      </w:r>
      <w:r w:rsidRPr="00775F61">
        <w:rPr>
          <w:rFonts w:ascii="Times New Roman" w:hAnsi="Times New Roman" w:cs="Times New Roman"/>
          <w:sz w:val="28"/>
          <w:szCs w:val="28"/>
        </w:rPr>
        <w:tab/>
      </w:r>
      <w:r w:rsidRPr="00775F61">
        <w:rPr>
          <w:rFonts w:ascii="Times New Roman" w:hAnsi="Times New Roman" w:cs="Times New Roman"/>
          <w:sz w:val="28"/>
          <w:szCs w:val="28"/>
        </w:rPr>
        <w:tab/>
      </w:r>
      <w:r w:rsidRPr="00775F61">
        <w:rPr>
          <w:rFonts w:ascii="Times New Roman" w:hAnsi="Times New Roman" w:cs="Times New Roman"/>
          <w:sz w:val="28"/>
          <w:szCs w:val="28"/>
        </w:rPr>
        <w:tab/>
      </w:r>
      <w:r w:rsidRPr="00775F61">
        <w:rPr>
          <w:rFonts w:ascii="Times New Roman" w:hAnsi="Times New Roman" w:cs="Times New Roman"/>
          <w:sz w:val="28"/>
          <w:szCs w:val="28"/>
        </w:rPr>
        <w:tab/>
      </w:r>
      <w:r w:rsidRPr="00775F61">
        <w:rPr>
          <w:rFonts w:ascii="Times New Roman" w:hAnsi="Times New Roman" w:cs="Times New Roman"/>
          <w:sz w:val="28"/>
          <w:szCs w:val="28"/>
        </w:rPr>
        <w:tab/>
      </w:r>
      <w:r w:rsidRPr="00775F61">
        <w:rPr>
          <w:rFonts w:ascii="Times New Roman" w:hAnsi="Times New Roman" w:cs="Times New Roman"/>
          <w:sz w:val="28"/>
          <w:szCs w:val="28"/>
        </w:rPr>
        <w:tab/>
      </w:r>
      <w:r w:rsidRPr="00775F61">
        <w:rPr>
          <w:rFonts w:ascii="Times New Roman" w:hAnsi="Times New Roman" w:cs="Times New Roman"/>
          <w:sz w:val="28"/>
          <w:szCs w:val="28"/>
        </w:rPr>
        <w:tab/>
        <w:t>...Petitioner</w:t>
      </w:r>
    </w:p>
    <w:p w:rsidR="0090646F" w:rsidRPr="00775F61" w:rsidRDefault="0090646F" w:rsidP="00796FF5">
      <w:pPr>
        <w:jc w:val="both"/>
        <w:rPr>
          <w:rFonts w:ascii="Times New Roman" w:hAnsi="Times New Roman" w:cs="Times New Roman"/>
          <w:sz w:val="28"/>
          <w:szCs w:val="28"/>
        </w:rPr>
      </w:pPr>
      <w:r w:rsidRPr="00775F61">
        <w:rPr>
          <w:rFonts w:ascii="Times New Roman" w:hAnsi="Times New Roman" w:cs="Times New Roman"/>
          <w:sz w:val="28"/>
          <w:szCs w:val="28"/>
        </w:rPr>
        <w:tab/>
      </w:r>
      <w:r w:rsidRPr="00775F61">
        <w:rPr>
          <w:rFonts w:ascii="Times New Roman" w:hAnsi="Times New Roman" w:cs="Times New Roman"/>
          <w:sz w:val="28"/>
          <w:szCs w:val="28"/>
        </w:rPr>
        <w:tab/>
      </w:r>
      <w:r w:rsidRPr="00775F61">
        <w:rPr>
          <w:rFonts w:ascii="Times New Roman" w:hAnsi="Times New Roman" w:cs="Times New Roman"/>
          <w:sz w:val="28"/>
          <w:szCs w:val="28"/>
        </w:rPr>
        <w:tab/>
      </w:r>
      <w:r w:rsidRPr="00775F61">
        <w:rPr>
          <w:rFonts w:ascii="Times New Roman" w:hAnsi="Times New Roman" w:cs="Times New Roman"/>
          <w:sz w:val="28"/>
          <w:szCs w:val="28"/>
        </w:rPr>
        <w:tab/>
        <w:t xml:space="preserve">   Versus</w:t>
      </w:r>
    </w:p>
    <w:p w:rsidR="0090646F" w:rsidRPr="00775F61" w:rsidRDefault="0090646F" w:rsidP="00796FF5">
      <w:pPr>
        <w:pStyle w:val="NoSpacing"/>
        <w:jc w:val="both"/>
        <w:rPr>
          <w:rFonts w:ascii="Times New Roman" w:hAnsi="Times New Roman" w:cs="Times New Roman"/>
          <w:sz w:val="28"/>
          <w:szCs w:val="28"/>
        </w:rPr>
      </w:pPr>
      <w:r w:rsidRPr="00775F61">
        <w:rPr>
          <w:rFonts w:ascii="Times New Roman" w:hAnsi="Times New Roman" w:cs="Times New Roman"/>
          <w:sz w:val="28"/>
          <w:szCs w:val="28"/>
        </w:rPr>
        <w:tab/>
      </w:r>
      <w:r w:rsidRPr="00775F61">
        <w:rPr>
          <w:rFonts w:ascii="Times New Roman" w:hAnsi="Times New Roman" w:cs="Times New Roman"/>
          <w:sz w:val="28"/>
          <w:szCs w:val="28"/>
        </w:rPr>
        <w:tab/>
      </w:r>
      <w:r w:rsidRPr="00775F61">
        <w:rPr>
          <w:rFonts w:ascii="Times New Roman" w:hAnsi="Times New Roman" w:cs="Times New Roman"/>
          <w:sz w:val="28"/>
          <w:szCs w:val="28"/>
        </w:rPr>
        <w:tab/>
        <w:t>Additional Superintending Engineer,</w:t>
      </w:r>
    </w:p>
    <w:p w:rsidR="0090646F" w:rsidRPr="00775F61" w:rsidRDefault="00F16D13" w:rsidP="00796FF5">
      <w:pPr>
        <w:pStyle w:val="NoSpacing"/>
        <w:ind w:left="1440" w:firstLine="720"/>
        <w:jc w:val="both"/>
        <w:rPr>
          <w:rFonts w:ascii="Times New Roman" w:hAnsi="Times New Roman" w:cs="Times New Roman"/>
          <w:sz w:val="28"/>
          <w:szCs w:val="28"/>
        </w:rPr>
      </w:pPr>
      <w:r w:rsidRPr="00775F61">
        <w:rPr>
          <w:rFonts w:ascii="Times New Roman" w:hAnsi="Times New Roman" w:cs="Times New Roman"/>
          <w:sz w:val="28"/>
          <w:szCs w:val="28"/>
        </w:rPr>
        <w:t>DS</w:t>
      </w:r>
      <w:r w:rsidR="0090646F" w:rsidRPr="00775F61">
        <w:rPr>
          <w:rFonts w:ascii="Times New Roman" w:hAnsi="Times New Roman" w:cs="Times New Roman"/>
          <w:sz w:val="28"/>
          <w:szCs w:val="28"/>
        </w:rPr>
        <w:t xml:space="preserve"> Division, PSPCL,</w:t>
      </w:r>
    </w:p>
    <w:p w:rsidR="0090646F" w:rsidRPr="00775F61" w:rsidRDefault="0090646F" w:rsidP="00796FF5">
      <w:pPr>
        <w:pStyle w:val="NoSpacing"/>
        <w:jc w:val="both"/>
        <w:rPr>
          <w:rFonts w:ascii="Times New Roman" w:hAnsi="Times New Roman" w:cs="Times New Roman"/>
          <w:sz w:val="28"/>
          <w:szCs w:val="28"/>
        </w:rPr>
      </w:pPr>
      <w:r w:rsidRPr="00775F61">
        <w:rPr>
          <w:rFonts w:ascii="Times New Roman" w:hAnsi="Times New Roman" w:cs="Times New Roman"/>
          <w:sz w:val="28"/>
          <w:szCs w:val="28"/>
        </w:rPr>
        <w:tab/>
      </w:r>
      <w:r w:rsidRPr="00775F61">
        <w:rPr>
          <w:rFonts w:ascii="Times New Roman" w:hAnsi="Times New Roman" w:cs="Times New Roman"/>
          <w:sz w:val="28"/>
          <w:szCs w:val="28"/>
        </w:rPr>
        <w:tab/>
      </w:r>
      <w:r w:rsidRPr="00775F61">
        <w:rPr>
          <w:rFonts w:ascii="Times New Roman" w:hAnsi="Times New Roman" w:cs="Times New Roman"/>
          <w:sz w:val="28"/>
          <w:szCs w:val="28"/>
        </w:rPr>
        <w:tab/>
      </w:r>
      <w:proofErr w:type="spellStart"/>
      <w:proofErr w:type="gramStart"/>
      <w:r w:rsidR="005654F3" w:rsidRPr="00775F61">
        <w:rPr>
          <w:rFonts w:ascii="Times New Roman" w:hAnsi="Times New Roman" w:cs="Times New Roman"/>
          <w:sz w:val="28"/>
          <w:szCs w:val="28"/>
        </w:rPr>
        <w:t>Samana</w:t>
      </w:r>
      <w:proofErr w:type="spellEnd"/>
      <w:r w:rsidRPr="00775F61">
        <w:rPr>
          <w:rFonts w:ascii="Times New Roman" w:hAnsi="Times New Roman" w:cs="Times New Roman"/>
          <w:sz w:val="28"/>
          <w:szCs w:val="28"/>
        </w:rPr>
        <w:t>.</w:t>
      </w:r>
      <w:proofErr w:type="gramEnd"/>
    </w:p>
    <w:p w:rsidR="0090646F" w:rsidRPr="00775F61" w:rsidRDefault="0090646F" w:rsidP="00796FF5">
      <w:pPr>
        <w:jc w:val="both"/>
        <w:rPr>
          <w:rFonts w:ascii="Times New Roman" w:hAnsi="Times New Roman" w:cs="Times New Roman"/>
          <w:sz w:val="28"/>
          <w:szCs w:val="28"/>
        </w:rPr>
      </w:pPr>
      <w:r w:rsidRPr="00775F61">
        <w:rPr>
          <w:rFonts w:ascii="Times New Roman" w:hAnsi="Times New Roman" w:cs="Times New Roman"/>
          <w:sz w:val="28"/>
          <w:szCs w:val="28"/>
        </w:rPr>
        <w:tab/>
      </w:r>
      <w:r w:rsidRPr="00775F61">
        <w:rPr>
          <w:rFonts w:ascii="Times New Roman" w:hAnsi="Times New Roman" w:cs="Times New Roman"/>
          <w:sz w:val="28"/>
          <w:szCs w:val="28"/>
        </w:rPr>
        <w:tab/>
      </w:r>
      <w:r w:rsidR="00284282" w:rsidRPr="00775F61">
        <w:rPr>
          <w:rFonts w:ascii="Times New Roman" w:hAnsi="Times New Roman" w:cs="Times New Roman"/>
          <w:sz w:val="28"/>
          <w:szCs w:val="28"/>
        </w:rPr>
        <w:tab/>
      </w:r>
      <w:r w:rsidRPr="00775F61">
        <w:rPr>
          <w:rFonts w:ascii="Times New Roman" w:hAnsi="Times New Roman" w:cs="Times New Roman"/>
          <w:sz w:val="28"/>
          <w:szCs w:val="28"/>
        </w:rPr>
        <w:tab/>
      </w:r>
      <w:r w:rsidRPr="00775F61">
        <w:rPr>
          <w:rFonts w:ascii="Times New Roman" w:hAnsi="Times New Roman" w:cs="Times New Roman"/>
          <w:sz w:val="28"/>
          <w:szCs w:val="28"/>
        </w:rPr>
        <w:tab/>
      </w:r>
      <w:r w:rsidRPr="00775F61">
        <w:rPr>
          <w:rFonts w:ascii="Times New Roman" w:hAnsi="Times New Roman" w:cs="Times New Roman"/>
          <w:sz w:val="28"/>
          <w:szCs w:val="28"/>
        </w:rPr>
        <w:tab/>
      </w:r>
      <w:r w:rsidRPr="00775F61">
        <w:rPr>
          <w:rFonts w:ascii="Times New Roman" w:hAnsi="Times New Roman" w:cs="Times New Roman"/>
          <w:sz w:val="28"/>
          <w:szCs w:val="28"/>
        </w:rPr>
        <w:tab/>
      </w:r>
      <w:r w:rsidRPr="00775F61">
        <w:rPr>
          <w:rFonts w:ascii="Times New Roman" w:hAnsi="Times New Roman" w:cs="Times New Roman"/>
          <w:sz w:val="28"/>
          <w:szCs w:val="28"/>
        </w:rPr>
        <w:tab/>
      </w:r>
      <w:r w:rsidRPr="00775F61">
        <w:rPr>
          <w:rFonts w:ascii="Times New Roman" w:hAnsi="Times New Roman" w:cs="Times New Roman"/>
          <w:sz w:val="28"/>
          <w:szCs w:val="28"/>
        </w:rPr>
        <w:tab/>
        <w:t>...Respondent</w:t>
      </w:r>
    </w:p>
    <w:p w:rsidR="0090646F" w:rsidRPr="00775F61" w:rsidRDefault="0090646F" w:rsidP="00796FF5">
      <w:pPr>
        <w:jc w:val="both"/>
        <w:rPr>
          <w:rFonts w:ascii="Times New Roman" w:hAnsi="Times New Roman" w:cs="Times New Roman"/>
          <w:b/>
          <w:sz w:val="28"/>
          <w:szCs w:val="28"/>
        </w:rPr>
      </w:pPr>
      <w:r w:rsidRPr="00775F61">
        <w:rPr>
          <w:rFonts w:ascii="Times New Roman" w:hAnsi="Times New Roman" w:cs="Times New Roman"/>
          <w:b/>
          <w:sz w:val="28"/>
          <w:szCs w:val="28"/>
        </w:rPr>
        <w:t>Present For:</w:t>
      </w:r>
    </w:p>
    <w:p w:rsidR="0090646F" w:rsidRPr="00775F61" w:rsidRDefault="0090646F" w:rsidP="00796FF5">
      <w:pPr>
        <w:pStyle w:val="NoSpacing"/>
        <w:jc w:val="both"/>
        <w:rPr>
          <w:rFonts w:ascii="Times New Roman" w:hAnsi="Times New Roman" w:cs="Times New Roman"/>
          <w:sz w:val="28"/>
          <w:szCs w:val="28"/>
        </w:rPr>
      </w:pPr>
      <w:r w:rsidRPr="00775F61">
        <w:rPr>
          <w:rFonts w:ascii="Times New Roman" w:hAnsi="Times New Roman" w:cs="Times New Roman"/>
          <w:sz w:val="28"/>
          <w:szCs w:val="28"/>
        </w:rPr>
        <w:t>Petitioner</w:t>
      </w:r>
      <w:r w:rsidRPr="00775F61">
        <w:rPr>
          <w:rFonts w:ascii="Times New Roman" w:hAnsi="Times New Roman" w:cs="Times New Roman"/>
          <w:sz w:val="28"/>
          <w:szCs w:val="28"/>
        </w:rPr>
        <w:tab/>
        <w:t xml:space="preserve">:  </w:t>
      </w:r>
      <w:r w:rsidRPr="00775F61">
        <w:rPr>
          <w:rFonts w:ascii="Times New Roman" w:hAnsi="Times New Roman" w:cs="Times New Roman"/>
          <w:sz w:val="28"/>
          <w:szCs w:val="28"/>
        </w:rPr>
        <w:tab/>
      </w:r>
      <w:proofErr w:type="spellStart"/>
      <w:r w:rsidR="00DB5B4F">
        <w:rPr>
          <w:rFonts w:ascii="Times New Roman" w:hAnsi="Times New Roman" w:cs="Times New Roman"/>
          <w:sz w:val="28"/>
          <w:szCs w:val="28"/>
        </w:rPr>
        <w:t>Sh.Sukhm</w:t>
      </w:r>
      <w:r w:rsidR="00CF27E7">
        <w:rPr>
          <w:rFonts w:ascii="Times New Roman" w:hAnsi="Times New Roman" w:cs="Times New Roman"/>
          <w:sz w:val="28"/>
          <w:szCs w:val="28"/>
        </w:rPr>
        <w:t>inder</w:t>
      </w:r>
      <w:proofErr w:type="spellEnd"/>
      <w:r w:rsidR="00CF27E7">
        <w:rPr>
          <w:rFonts w:ascii="Times New Roman" w:hAnsi="Times New Roman" w:cs="Times New Roman"/>
          <w:sz w:val="28"/>
          <w:szCs w:val="28"/>
        </w:rPr>
        <w:t xml:space="preserve"> Singh,</w:t>
      </w:r>
      <w:r w:rsidRPr="00775F61">
        <w:rPr>
          <w:rFonts w:ascii="Times New Roman" w:hAnsi="Times New Roman" w:cs="Times New Roman"/>
          <w:sz w:val="28"/>
          <w:szCs w:val="28"/>
        </w:rPr>
        <w:t xml:space="preserve"> </w:t>
      </w:r>
    </w:p>
    <w:p w:rsidR="0090646F" w:rsidRPr="00775F61" w:rsidRDefault="0090646F" w:rsidP="00796FF5">
      <w:pPr>
        <w:pStyle w:val="NoSpacing"/>
        <w:jc w:val="both"/>
        <w:rPr>
          <w:rFonts w:ascii="Times New Roman" w:hAnsi="Times New Roman" w:cs="Times New Roman"/>
          <w:sz w:val="28"/>
          <w:szCs w:val="28"/>
        </w:rPr>
      </w:pPr>
      <w:r w:rsidRPr="00775F61">
        <w:rPr>
          <w:rFonts w:ascii="Times New Roman" w:hAnsi="Times New Roman" w:cs="Times New Roman"/>
          <w:sz w:val="28"/>
          <w:szCs w:val="28"/>
        </w:rPr>
        <w:t xml:space="preserve"> </w:t>
      </w:r>
      <w:r w:rsidRPr="00775F61">
        <w:rPr>
          <w:rFonts w:ascii="Times New Roman" w:hAnsi="Times New Roman" w:cs="Times New Roman"/>
          <w:sz w:val="28"/>
          <w:szCs w:val="28"/>
        </w:rPr>
        <w:tab/>
      </w:r>
      <w:r w:rsidRPr="00775F61">
        <w:rPr>
          <w:rFonts w:ascii="Times New Roman" w:hAnsi="Times New Roman" w:cs="Times New Roman"/>
          <w:sz w:val="28"/>
          <w:szCs w:val="28"/>
        </w:rPr>
        <w:tab/>
      </w:r>
      <w:r w:rsidRPr="00775F61">
        <w:rPr>
          <w:rFonts w:ascii="Times New Roman" w:hAnsi="Times New Roman" w:cs="Times New Roman"/>
          <w:sz w:val="28"/>
          <w:szCs w:val="28"/>
        </w:rPr>
        <w:tab/>
        <w:t xml:space="preserve">Petitioner’s </w:t>
      </w:r>
      <w:proofErr w:type="gramStart"/>
      <w:r w:rsidR="005260BB">
        <w:rPr>
          <w:rFonts w:ascii="Times New Roman" w:hAnsi="Times New Roman" w:cs="Times New Roman"/>
          <w:sz w:val="28"/>
          <w:szCs w:val="28"/>
        </w:rPr>
        <w:t>Representative</w:t>
      </w:r>
      <w:r w:rsidRPr="00775F61">
        <w:rPr>
          <w:rFonts w:ascii="Times New Roman" w:hAnsi="Times New Roman" w:cs="Times New Roman"/>
          <w:sz w:val="28"/>
          <w:szCs w:val="28"/>
        </w:rPr>
        <w:t>(</w:t>
      </w:r>
      <w:proofErr w:type="gramEnd"/>
      <w:r w:rsidRPr="00775F61">
        <w:rPr>
          <w:rFonts w:ascii="Times New Roman" w:hAnsi="Times New Roman" w:cs="Times New Roman"/>
          <w:sz w:val="28"/>
          <w:szCs w:val="28"/>
        </w:rPr>
        <w:t>P</w:t>
      </w:r>
      <w:r w:rsidR="005260BB">
        <w:rPr>
          <w:rFonts w:ascii="Times New Roman" w:hAnsi="Times New Roman" w:cs="Times New Roman"/>
          <w:sz w:val="28"/>
          <w:szCs w:val="28"/>
        </w:rPr>
        <w:t>R</w:t>
      </w:r>
      <w:r w:rsidRPr="00775F61">
        <w:rPr>
          <w:rFonts w:ascii="Times New Roman" w:hAnsi="Times New Roman" w:cs="Times New Roman"/>
          <w:sz w:val="28"/>
          <w:szCs w:val="28"/>
        </w:rPr>
        <w:t>)</w:t>
      </w:r>
      <w:r w:rsidR="00F86D0C" w:rsidRPr="00775F61">
        <w:rPr>
          <w:rFonts w:ascii="Times New Roman" w:hAnsi="Times New Roman" w:cs="Times New Roman"/>
          <w:sz w:val="28"/>
          <w:szCs w:val="28"/>
        </w:rPr>
        <w:t>.</w:t>
      </w:r>
    </w:p>
    <w:p w:rsidR="00F16D13" w:rsidRPr="00775F61" w:rsidRDefault="00F16D13" w:rsidP="00796FF5">
      <w:pPr>
        <w:pStyle w:val="NoSpacing"/>
        <w:jc w:val="both"/>
        <w:rPr>
          <w:rFonts w:ascii="Times New Roman" w:hAnsi="Times New Roman" w:cs="Times New Roman"/>
          <w:sz w:val="28"/>
          <w:szCs w:val="28"/>
        </w:rPr>
      </w:pPr>
    </w:p>
    <w:p w:rsidR="0090646F" w:rsidRPr="00775F61" w:rsidRDefault="0090646F" w:rsidP="00796FF5">
      <w:pPr>
        <w:pStyle w:val="NoSpacing"/>
        <w:jc w:val="both"/>
        <w:rPr>
          <w:rFonts w:ascii="Times New Roman" w:hAnsi="Times New Roman" w:cs="Times New Roman"/>
          <w:sz w:val="28"/>
          <w:szCs w:val="28"/>
        </w:rPr>
      </w:pPr>
      <w:r w:rsidRPr="00775F61">
        <w:rPr>
          <w:rFonts w:ascii="Times New Roman" w:hAnsi="Times New Roman" w:cs="Times New Roman"/>
          <w:sz w:val="28"/>
          <w:szCs w:val="28"/>
        </w:rPr>
        <w:t>Respondent</w:t>
      </w:r>
      <w:r w:rsidRPr="00775F61">
        <w:rPr>
          <w:rFonts w:ascii="Times New Roman" w:hAnsi="Times New Roman" w:cs="Times New Roman"/>
          <w:sz w:val="28"/>
          <w:szCs w:val="28"/>
        </w:rPr>
        <w:tab/>
        <w:t>:</w:t>
      </w:r>
      <w:r w:rsidR="00284282" w:rsidRPr="00775F61">
        <w:rPr>
          <w:rFonts w:ascii="Times New Roman" w:hAnsi="Times New Roman" w:cs="Times New Roman"/>
          <w:sz w:val="28"/>
          <w:szCs w:val="28"/>
        </w:rPr>
        <w:t xml:space="preserve"> 1.</w:t>
      </w:r>
      <w:r w:rsidRPr="00775F61">
        <w:rPr>
          <w:rFonts w:ascii="Times New Roman" w:hAnsi="Times New Roman" w:cs="Times New Roman"/>
          <w:sz w:val="28"/>
          <w:szCs w:val="28"/>
        </w:rPr>
        <w:tab/>
      </w:r>
      <w:proofErr w:type="spellStart"/>
      <w:r w:rsidRPr="00775F61">
        <w:rPr>
          <w:rFonts w:ascii="Times New Roman" w:hAnsi="Times New Roman" w:cs="Times New Roman"/>
          <w:sz w:val="28"/>
          <w:szCs w:val="28"/>
        </w:rPr>
        <w:t>Er</w:t>
      </w:r>
      <w:proofErr w:type="spellEnd"/>
      <w:r w:rsidRPr="00775F61">
        <w:rPr>
          <w:rFonts w:ascii="Times New Roman" w:hAnsi="Times New Roman" w:cs="Times New Roman"/>
          <w:sz w:val="28"/>
          <w:szCs w:val="28"/>
        </w:rPr>
        <w:t xml:space="preserve">. </w:t>
      </w:r>
      <w:proofErr w:type="spellStart"/>
      <w:r w:rsidR="00CF27E7">
        <w:rPr>
          <w:rFonts w:ascii="Times New Roman" w:hAnsi="Times New Roman" w:cs="Times New Roman"/>
          <w:sz w:val="28"/>
          <w:szCs w:val="28"/>
        </w:rPr>
        <w:t>Vipin</w:t>
      </w:r>
      <w:proofErr w:type="spellEnd"/>
      <w:r w:rsidR="00CF27E7">
        <w:rPr>
          <w:rFonts w:ascii="Times New Roman" w:hAnsi="Times New Roman" w:cs="Times New Roman"/>
          <w:sz w:val="28"/>
          <w:szCs w:val="28"/>
        </w:rPr>
        <w:t xml:space="preserve"> </w:t>
      </w:r>
      <w:proofErr w:type="spellStart"/>
      <w:r w:rsidR="00CF27E7">
        <w:rPr>
          <w:rFonts w:ascii="Times New Roman" w:hAnsi="Times New Roman" w:cs="Times New Roman"/>
          <w:sz w:val="28"/>
          <w:szCs w:val="28"/>
        </w:rPr>
        <w:t>Goel</w:t>
      </w:r>
      <w:proofErr w:type="spellEnd"/>
      <w:r w:rsidR="00CF27E7">
        <w:rPr>
          <w:rFonts w:ascii="Times New Roman" w:hAnsi="Times New Roman" w:cs="Times New Roman"/>
          <w:sz w:val="28"/>
          <w:szCs w:val="28"/>
        </w:rPr>
        <w:t>,</w:t>
      </w:r>
    </w:p>
    <w:p w:rsidR="0090646F" w:rsidRDefault="0090646F" w:rsidP="00796FF5">
      <w:pPr>
        <w:pStyle w:val="NoSpacing"/>
        <w:ind w:left="1440" w:firstLine="720"/>
        <w:jc w:val="both"/>
        <w:rPr>
          <w:rFonts w:ascii="Times New Roman" w:hAnsi="Times New Roman" w:cs="Times New Roman"/>
          <w:sz w:val="28"/>
          <w:szCs w:val="28"/>
        </w:rPr>
      </w:pPr>
      <w:proofErr w:type="gramStart"/>
      <w:r w:rsidRPr="00775F61">
        <w:rPr>
          <w:rFonts w:ascii="Times New Roman" w:hAnsi="Times New Roman" w:cs="Times New Roman"/>
          <w:sz w:val="28"/>
          <w:szCs w:val="28"/>
        </w:rPr>
        <w:t>Addl. Superintending Engineer</w:t>
      </w:r>
      <w:r w:rsidR="00CF27E7">
        <w:rPr>
          <w:rFonts w:ascii="Times New Roman" w:hAnsi="Times New Roman" w:cs="Times New Roman"/>
          <w:sz w:val="28"/>
          <w:szCs w:val="28"/>
        </w:rPr>
        <w:t>.</w:t>
      </w:r>
      <w:proofErr w:type="gramEnd"/>
    </w:p>
    <w:p w:rsidR="00CF27E7" w:rsidRPr="00775F61" w:rsidRDefault="00CF27E7" w:rsidP="00796FF5">
      <w:pPr>
        <w:pStyle w:val="NoSpacing"/>
        <w:ind w:left="1440" w:firstLine="720"/>
        <w:jc w:val="both"/>
        <w:rPr>
          <w:rFonts w:ascii="Times New Roman" w:hAnsi="Times New Roman" w:cs="Times New Roman"/>
          <w:sz w:val="28"/>
          <w:szCs w:val="28"/>
        </w:rPr>
      </w:pPr>
    </w:p>
    <w:p w:rsidR="00284282" w:rsidRPr="00775F61" w:rsidRDefault="00284282" w:rsidP="00796FF5">
      <w:pPr>
        <w:pStyle w:val="NoSpacing"/>
        <w:jc w:val="both"/>
        <w:rPr>
          <w:rFonts w:ascii="Times New Roman" w:hAnsi="Times New Roman" w:cs="Times New Roman"/>
          <w:sz w:val="28"/>
          <w:szCs w:val="28"/>
        </w:rPr>
      </w:pPr>
      <w:r w:rsidRPr="00775F61">
        <w:rPr>
          <w:rFonts w:ascii="Times New Roman" w:hAnsi="Times New Roman" w:cs="Times New Roman"/>
          <w:sz w:val="28"/>
          <w:szCs w:val="28"/>
        </w:rPr>
        <w:t xml:space="preserve"> </w:t>
      </w:r>
      <w:r w:rsidR="00CF27E7">
        <w:rPr>
          <w:rFonts w:ascii="Times New Roman" w:hAnsi="Times New Roman" w:cs="Times New Roman"/>
          <w:sz w:val="28"/>
          <w:szCs w:val="28"/>
        </w:rPr>
        <w:t xml:space="preserve">                      2.</w:t>
      </w:r>
      <w:r w:rsidR="00DB5B4F">
        <w:rPr>
          <w:rFonts w:ascii="Times New Roman" w:hAnsi="Times New Roman" w:cs="Times New Roman"/>
          <w:sz w:val="28"/>
          <w:szCs w:val="28"/>
        </w:rPr>
        <w:t xml:space="preserve">    Sh</w:t>
      </w:r>
      <w:r w:rsidR="00CF27E7">
        <w:rPr>
          <w:rFonts w:ascii="Times New Roman" w:hAnsi="Times New Roman" w:cs="Times New Roman"/>
          <w:sz w:val="28"/>
          <w:szCs w:val="28"/>
        </w:rPr>
        <w:t>.</w:t>
      </w:r>
      <w:r w:rsidR="00DB5B4F">
        <w:rPr>
          <w:rFonts w:ascii="Times New Roman" w:hAnsi="Times New Roman" w:cs="Times New Roman"/>
          <w:sz w:val="28"/>
          <w:szCs w:val="28"/>
        </w:rPr>
        <w:t xml:space="preserve"> </w:t>
      </w:r>
      <w:r w:rsidR="00CF27E7">
        <w:rPr>
          <w:rFonts w:ascii="Times New Roman" w:hAnsi="Times New Roman" w:cs="Times New Roman"/>
          <w:sz w:val="28"/>
          <w:szCs w:val="28"/>
        </w:rPr>
        <w:t>Mahesh Kumar,</w:t>
      </w:r>
    </w:p>
    <w:p w:rsidR="00284282" w:rsidRPr="00775F61" w:rsidRDefault="00284282" w:rsidP="00796FF5">
      <w:pPr>
        <w:pStyle w:val="NoSpacing"/>
        <w:jc w:val="both"/>
        <w:rPr>
          <w:rFonts w:ascii="Times New Roman" w:hAnsi="Times New Roman" w:cs="Times New Roman"/>
          <w:sz w:val="28"/>
          <w:szCs w:val="28"/>
        </w:rPr>
      </w:pPr>
      <w:r w:rsidRPr="00775F61">
        <w:rPr>
          <w:rFonts w:ascii="Times New Roman" w:hAnsi="Times New Roman" w:cs="Times New Roman"/>
          <w:sz w:val="28"/>
          <w:szCs w:val="28"/>
        </w:rPr>
        <w:tab/>
      </w:r>
      <w:r w:rsidRPr="00775F61">
        <w:rPr>
          <w:rFonts w:ascii="Times New Roman" w:hAnsi="Times New Roman" w:cs="Times New Roman"/>
          <w:sz w:val="28"/>
          <w:szCs w:val="28"/>
        </w:rPr>
        <w:tab/>
      </w:r>
      <w:r w:rsidRPr="00775F61">
        <w:rPr>
          <w:rFonts w:ascii="Times New Roman" w:hAnsi="Times New Roman" w:cs="Times New Roman"/>
          <w:sz w:val="28"/>
          <w:szCs w:val="28"/>
        </w:rPr>
        <w:tab/>
      </w:r>
      <w:proofErr w:type="gramStart"/>
      <w:r w:rsidR="00CF27E7">
        <w:rPr>
          <w:rFonts w:ascii="Times New Roman" w:hAnsi="Times New Roman" w:cs="Times New Roman"/>
          <w:sz w:val="28"/>
          <w:szCs w:val="28"/>
        </w:rPr>
        <w:t>Revenue Accountant</w:t>
      </w:r>
      <w:r w:rsidR="00703F9F">
        <w:rPr>
          <w:rFonts w:ascii="Times New Roman" w:hAnsi="Times New Roman" w:cs="Times New Roman"/>
          <w:sz w:val="28"/>
          <w:szCs w:val="28"/>
        </w:rPr>
        <w:t>.</w:t>
      </w:r>
      <w:proofErr w:type="gramEnd"/>
    </w:p>
    <w:p w:rsidR="0090646F" w:rsidRPr="00775F61" w:rsidRDefault="00284282" w:rsidP="00F16D13">
      <w:pPr>
        <w:pStyle w:val="NoSpacing"/>
        <w:jc w:val="both"/>
        <w:rPr>
          <w:rFonts w:ascii="Times New Roman" w:hAnsi="Times New Roman" w:cs="Times New Roman"/>
          <w:sz w:val="28"/>
          <w:szCs w:val="28"/>
        </w:rPr>
      </w:pPr>
      <w:r w:rsidRPr="00775F61">
        <w:rPr>
          <w:rFonts w:ascii="Times New Roman" w:hAnsi="Times New Roman" w:cs="Times New Roman"/>
          <w:sz w:val="28"/>
          <w:szCs w:val="28"/>
        </w:rPr>
        <w:lastRenderedPageBreak/>
        <w:tab/>
      </w:r>
      <w:r w:rsidRPr="00775F61">
        <w:rPr>
          <w:rFonts w:ascii="Times New Roman" w:hAnsi="Times New Roman" w:cs="Times New Roman"/>
          <w:sz w:val="28"/>
          <w:szCs w:val="28"/>
        </w:rPr>
        <w:tab/>
        <w:t xml:space="preserve"> </w:t>
      </w:r>
    </w:p>
    <w:p w:rsidR="0090646F" w:rsidRPr="00775F61" w:rsidRDefault="0090646F" w:rsidP="00F16D13">
      <w:pPr>
        <w:spacing w:line="480" w:lineRule="auto"/>
        <w:ind w:left="720"/>
        <w:jc w:val="both"/>
        <w:rPr>
          <w:rFonts w:ascii="Times New Roman" w:hAnsi="Times New Roman" w:cs="Times New Roman"/>
          <w:sz w:val="28"/>
          <w:szCs w:val="28"/>
        </w:rPr>
      </w:pPr>
      <w:r w:rsidRPr="00775F61">
        <w:rPr>
          <w:rFonts w:ascii="Times New Roman" w:hAnsi="Times New Roman" w:cs="Times New Roman"/>
          <w:sz w:val="28"/>
          <w:szCs w:val="28"/>
        </w:rPr>
        <w:tab/>
      </w:r>
      <w:r w:rsidRPr="00775F61">
        <w:rPr>
          <w:rFonts w:ascii="Times New Roman" w:hAnsi="Times New Roman" w:cs="Times New Roman"/>
          <w:sz w:val="28"/>
          <w:szCs w:val="28"/>
        </w:rPr>
        <w:tab/>
        <w:t xml:space="preserve">Before me for consideration is an Appeal preferred by the Petitioner against the order dated </w:t>
      </w:r>
      <w:r w:rsidR="00F56036" w:rsidRPr="00775F61">
        <w:rPr>
          <w:rFonts w:ascii="Times New Roman" w:hAnsi="Times New Roman" w:cs="Times New Roman"/>
          <w:sz w:val="28"/>
          <w:szCs w:val="28"/>
        </w:rPr>
        <w:t>20</w:t>
      </w:r>
      <w:r w:rsidR="00AA2FFE" w:rsidRPr="00775F61">
        <w:rPr>
          <w:rFonts w:ascii="Times New Roman" w:hAnsi="Times New Roman" w:cs="Times New Roman"/>
          <w:sz w:val="28"/>
          <w:szCs w:val="28"/>
        </w:rPr>
        <w:t>.</w:t>
      </w:r>
      <w:r w:rsidR="00F56036" w:rsidRPr="00775F61">
        <w:rPr>
          <w:rFonts w:ascii="Times New Roman" w:hAnsi="Times New Roman" w:cs="Times New Roman"/>
          <w:sz w:val="28"/>
          <w:szCs w:val="28"/>
        </w:rPr>
        <w:t>12</w:t>
      </w:r>
      <w:r w:rsidRPr="00775F61">
        <w:rPr>
          <w:rFonts w:ascii="Times New Roman" w:hAnsi="Times New Roman" w:cs="Times New Roman"/>
          <w:sz w:val="28"/>
          <w:szCs w:val="28"/>
        </w:rPr>
        <w:t>.2017 of the</w:t>
      </w:r>
      <w:r w:rsidR="00423AB8" w:rsidRPr="00775F61">
        <w:rPr>
          <w:rFonts w:ascii="Times New Roman" w:hAnsi="Times New Roman" w:cs="Times New Roman"/>
          <w:sz w:val="28"/>
          <w:szCs w:val="28"/>
        </w:rPr>
        <w:t xml:space="preserve"> Consumers Grievances </w:t>
      </w:r>
      <w:proofErr w:type="spellStart"/>
      <w:r w:rsidR="00423AB8" w:rsidRPr="00775F61">
        <w:rPr>
          <w:rFonts w:ascii="Times New Roman" w:hAnsi="Times New Roman" w:cs="Times New Roman"/>
          <w:sz w:val="28"/>
          <w:szCs w:val="28"/>
        </w:rPr>
        <w:t>Redressal</w:t>
      </w:r>
      <w:proofErr w:type="spellEnd"/>
      <w:r w:rsidR="00423AB8" w:rsidRPr="00775F61">
        <w:rPr>
          <w:rFonts w:ascii="Times New Roman" w:hAnsi="Times New Roman" w:cs="Times New Roman"/>
          <w:sz w:val="28"/>
          <w:szCs w:val="28"/>
        </w:rPr>
        <w:t xml:space="preserve"> </w:t>
      </w:r>
      <w:r w:rsidRPr="00775F61">
        <w:rPr>
          <w:rFonts w:ascii="Times New Roman" w:hAnsi="Times New Roman" w:cs="Times New Roman"/>
          <w:sz w:val="28"/>
          <w:szCs w:val="28"/>
        </w:rPr>
        <w:t>Forum</w:t>
      </w:r>
      <w:r w:rsidR="00423AB8" w:rsidRPr="00775F61">
        <w:rPr>
          <w:rFonts w:ascii="Times New Roman" w:hAnsi="Times New Roman" w:cs="Times New Roman"/>
          <w:sz w:val="28"/>
          <w:szCs w:val="28"/>
        </w:rPr>
        <w:t xml:space="preserve"> (Forum</w:t>
      </w:r>
      <w:proofErr w:type="gramStart"/>
      <w:r w:rsidR="00423AB8" w:rsidRPr="00775F61">
        <w:rPr>
          <w:rFonts w:ascii="Times New Roman" w:hAnsi="Times New Roman" w:cs="Times New Roman"/>
          <w:sz w:val="28"/>
          <w:szCs w:val="28"/>
        </w:rPr>
        <w:t xml:space="preserve">) </w:t>
      </w:r>
      <w:r w:rsidRPr="00775F61">
        <w:rPr>
          <w:rFonts w:ascii="Times New Roman" w:hAnsi="Times New Roman" w:cs="Times New Roman"/>
          <w:sz w:val="28"/>
          <w:szCs w:val="28"/>
        </w:rPr>
        <w:t xml:space="preserve"> in</w:t>
      </w:r>
      <w:proofErr w:type="gramEnd"/>
      <w:r w:rsidRPr="00775F61">
        <w:rPr>
          <w:rFonts w:ascii="Times New Roman" w:hAnsi="Times New Roman" w:cs="Times New Roman"/>
          <w:sz w:val="28"/>
          <w:szCs w:val="28"/>
        </w:rPr>
        <w:t xml:space="preserve"> Case  No. CG-</w:t>
      </w:r>
      <w:r w:rsidR="00F56036" w:rsidRPr="00775F61">
        <w:rPr>
          <w:rFonts w:ascii="Times New Roman" w:hAnsi="Times New Roman" w:cs="Times New Roman"/>
          <w:sz w:val="28"/>
          <w:szCs w:val="28"/>
        </w:rPr>
        <w:t>304</w:t>
      </w:r>
      <w:r w:rsidRPr="00775F61">
        <w:rPr>
          <w:rFonts w:ascii="Times New Roman" w:hAnsi="Times New Roman" w:cs="Times New Roman"/>
          <w:sz w:val="28"/>
          <w:szCs w:val="28"/>
        </w:rPr>
        <w:t xml:space="preserve"> of 2017 deciding</w:t>
      </w:r>
      <w:r w:rsidR="00A57FE1" w:rsidRPr="00775F61">
        <w:rPr>
          <w:rFonts w:ascii="Times New Roman" w:hAnsi="Times New Roman" w:cs="Times New Roman"/>
          <w:sz w:val="28"/>
          <w:szCs w:val="28"/>
        </w:rPr>
        <w:t xml:space="preserve"> </w:t>
      </w:r>
      <w:proofErr w:type="gramStart"/>
      <w:r w:rsidR="00A57FE1" w:rsidRPr="00775F61">
        <w:rPr>
          <w:rFonts w:ascii="Times New Roman" w:hAnsi="Times New Roman" w:cs="Times New Roman"/>
          <w:sz w:val="28"/>
          <w:szCs w:val="28"/>
        </w:rPr>
        <w:t xml:space="preserve">that </w:t>
      </w:r>
      <w:r w:rsidRPr="00775F61">
        <w:rPr>
          <w:rFonts w:ascii="Times New Roman" w:hAnsi="Times New Roman" w:cs="Times New Roman"/>
          <w:sz w:val="28"/>
          <w:szCs w:val="28"/>
        </w:rPr>
        <w:t>:</w:t>
      </w:r>
      <w:proofErr w:type="gramEnd"/>
    </w:p>
    <w:p w:rsidR="0090646F" w:rsidRPr="00775F61" w:rsidRDefault="0090646F" w:rsidP="00796FF5">
      <w:pPr>
        <w:pStyle w:val="ListParagraph"/>
        <w:spacing w:line="360" w:lineRule="auto"/>
        <w:ind w:left="2160"/>
        <w:jc w:val="both"/>
        <w:rPr>
          <w:rFonts w:ascii="Times New Roman" w:hAnsi="Times New Roman" w:cs="Times New Roman"/>
          <w:i/>
          <w:sz w:val="28"/>
          <w:szCs w:val="28"/>
        </w:rPr>
      </w:pPr>
      <w:r w:rsidRPr="00775F61">
        <w:rPr>
          <w:rFonts w:ascii="Times New Roman" w:hAnsi="Times New Roman" w:cs="Times New Roman"/>
          <w:i/>
          <w:sz w:val="28"/>
          <w:szCs w:val="28"/>
        </w:rPr>
        <w:t xml:space="preserve">       “</w:t>
      </w:r>
      <w:r w:rsidR="00F56036" w:rsidRPr="00775F61">
        <w:rPr>
          <w:rFonts w:ascii="Times New Roman" w:hAnsi="Times New Roman" w:cs="Times New Roman"/>
          <w:i/>
          <w:sz w:val="28"/>
          <w:szCs w:val="28"/>
        </w:rPr>
        <w:t xml:space="preserve">Peak load violations charges amounting to </w:t>
      </w:r>
      <w:r w:rsidR="00FA56A0" w:rsidRPr="00775F61">
        <w:rPr>
          <w:rFonts w:ascii="Times New Roman" w:hAnsi="Times New Roman" w:cs="Times New Roman"/>
          <w:i/>
          <w:sz w:val="28"/>
          <w:szCs w:val="28"/>
        </w:rPr>
        <w:t>R</w:t>
      </w:r>
      <w:r w:rsidR="00F56036" w:rsidRPr="00775F61">
        <w:rPr>
          <w:rFonts w:ascii="Times New Roman" w:hAnsi="Times New Roman" w:cs="Times New Roman"/>
          <w:i/>
          <w:sz w:val="28"/>
          <w:szCs w:val="28"/>
        </w:rPr>
        <w:t>s.2</w:t>
      </w:r>
      <w:proofErr w:type="gramStart"/>
      <w:r w:rsidR="00F56036" w:rsidRPr="00775F61">
        <w:rPr>
          <w:rFonts w:ascii="Times New Roman" w:hAnsi="Times New Roman" w:cs="Times New Roman"/>
          <w:i/>
          <w:sz w:val="28"/>
          <w:szCs w:val="28"/>
        </w:rPr>
        <w:t>,23,880</w:t>
      </w:r>
      <w:proofErr w:type="gramEnd"/>
      <w:r w:rsidR="00F56036" w:rsidRPr="00775F61">
        <w:rPr>
          <w:rFonts w:ascii="Times New Roman" w:hAnsi="Times New Roman" w:cs="Times New Roman"/>
          <w:i/>
          <w:sz w:val="28"/>
          <w:szCs w:val="28"/>
        </w:rPr>
        <w:t>/- for the period</w:t>
      </w:r>
      <w:r w:rsidR="00F16D13" w:rsidRPr="00775F61">
        <w:rPr>
          <w:rFonts w:ascii="Times New Roman" w:hAnsi="Times New Roman" w:cs="Times New Roman"/>
          <w:i/>
          <w:sz w:val="28"/>
          <w:szCs w:val="28"/>
        </w:rPr>
        <w:t xml:space="preserve"> of</w:t>
      </w:r>
      <w:r w:rsidR="00F56036" w:rsidRPr="00775F61">
        <w:rPr>
          <w:rFonts w:ascii="Times New Roman" w:hAnsi="Times New Roman" w:cs="Times New Roman"/>
          <w:i/>
          <w:sz w:val="28"/>
          <w:szCs w:val="28"/>
        </w:rPr>
        <w:t xml:space="preserve"> 01.06.2016 to 30.07.2016 are justified and recoverable from the Petitioner</w:t>
      </w:r>
      <w:r w:rsidR="00F16D13" w:rsidRPr="00775F61">
        <w:rPr>
          <w:rFonts w:ascii="Times New Roman" w:hAnsi="Times New Roman" w:cs="Times New Roman"/>
          <w:i/>
          <w:sz w:val="28"/>
          <w:szCs w:val="28"/>
        </w:rPr>
        <w:t>”.</w:t>
      </w:r>
      <w:r w:rsidR="00F56036" w:rsidRPr="00775F61">
        <w:rPr>
          <w:rFonts w:ascii="Times New Roman" w:hAnsi="Times New Roman" w:cs="Times New Roman"/>
          <w:i/>
          <w:sz w:val="28"/>
          <w:szCs w:val="28"/>
        </w:rPr>
        <w:t xml:space="preserve"> </w:t>
      </w:r>
    </w:p>
    <w:p w:rsidR="0090646F" w:rsidRPr="00775F61" w:rsidRDefault="0090646F" w:rsidP="00A242AD">
      <w:pPr>
        <w:ind w:firstLine="720"/>
        <w:jc w:val="both"/>
        <w:rPr>
          <w:rFonts w:ascii="Times New Roman" w:hAnsi="Times New Roman" w:cs="Times New Roman"/>
          <w:sz w:val="28"/>
          <w:szCs w:val="28"/>
        </w:rPr>
      </w:pPr>
      <w:r w:rsidRPr="00814801">
        <w:rPr>
          <w:rFonts w:ascii="Times New Roman" w:hAnsi="Times New Roman" w:cs="Times New Roman"/>
          <w:b/>
          <w:sz w:val="28"/>
          <w:szCs w:val="28"/>
        </w:rPr>
        <w:t>2.</w:t>
      </w:r>
      <w:r w:rsidRPr="00775F61">
        <w:rPr>
          <w:rFonts w:ascii="Times New Roman" w:hAnsi="Times New Roman" w:cs="Times New Roman"/>
          <w:sz w:val="28"/>
          <w:szCs w:val="28"/>
        </w:rPr>
        <w:tab/>
      </w:r>
      <w:r w:rsidRPr="00775F61">
        <w:rPr>
          <w:rFonts w:ascii="Times New Roman" w:hAnsi="Times New Roman" w:cs="Times New Roman"/>
          <w:b/>
          <w:sz w:val="28"/>
          <w:szCs w:val="28"/>
        </w:rPr>
        <w:t>Facts of the Case:</w:t>
      </w:r>
    </w:p>
    <w:p w:rsidR="0090646F" w:rsidRPr="00775F61" w:rsidRDefault="0090646F" w:rsidP="00796FF5">
      <w:pPr>
        <w:jc w:val="both"/>
        <w:rPr>
          <w:rFonts w:ascii="Times New Roman" w:hAnsi="Times New Roman" w:cs="Times New Roman"/>
          <w:sz w:val="28"/>
          <w:szCs w:val="28"/>
        </w:rPr>
      </w:pPr>
      <w:r w:rsidRPr="00775F61">
        <w:rPr>
          <w:rFonts w:ascii="Times New Roman" w:hAnsi="Times New Roman" w:cs="Times New Roman"/>
          <w:sz w:val="28"/>
          <w:szCs w:val="28"/>
        </w:rPr>
        <w:tab/>
      </w:r>
      <w:r w:rsidR="00F16D13" w:rsidRPr="00775F61">
        <w:rPr>
          <w:rFonts w:ascii="Times New Roman" w:hAnsi="Times New Roman" w:cs="Times New Roman"/>
          <w:sz w:val="28"/>
          <w:szCs w:val="28"/>
        </w:rPr>
        <w:tab/>
      </w:r>
      <w:r w:rsidR="00F16D13" w:rsidRPr="00775F61">
        <w:rPr>
          <w:rFonts w:ascii="Times New Roman" w:hAnsi="Times New Roman" w:cs="Times New Roman"/>
          <w:sz w:val="28"/>
          <w:szCs w:val="28"/>
        </w:rPr>
        <w:tab/>
      </w:r>
      <w:r w:rsidRPr="00775F61">
        <w:rPr>
          <w:rFonts w:ascii="Times New Roman" w:hAnsi="Times New Roman" w:cs="Times New Roman"/>
          <w:sz w:val="28"/>
          <w:szCs w:val="28"/>
        </w:rPr>
        <w:t>The relevant facts of the case are that:-</w:t>
      </w:r>
    </w:p>
    <w:p w:rsidR="00F16D13" w:rsidRPr="00775F61" w:rsidRDefault="0090646F" w:rsidP="00F16D13">
      <w:pPr>
        <w:pStyle w:val="ListParagraph"/>
        <w:numPr>
          <w:ilvl w:val="0"/>
          <w:numId w:val="1"/>
        </w:numPr>
        <w:spacing w:line="480" w:lineRule="auto"/>
        <w:ind w:left="1418" w:firstLine="0"/>
        <w:jc w:val="both"/>
        <w:rPr>
          <w:rFonts w:ascii="Times New Roman" w:hAnsi="Times New Roman" w:cs="Times New Roman"/>
          <w:sz w:val="28"/>
          <w:szCs w:val="28"/>
        </w:rPr>
      </w:pPr>
      <w:r w:rsidRPr="00775F61">
        <w:rPr>
          <w:rFonts w:ascii="Times New Roman" w:hAnsi="Times New Roman" w:cs="Times New Roman"/>
          <w:sz w:val="28"/>
          <w:szCs w:val="28"/>
        </w:rPr>
        <w:t xml:space="preserve">The Petitioner was having a Large Supply Category </w:t>
      </w:r>
    </w:p>
    <w:p w:rsidR="0090646F" w:rsidRPr="00775F61" w:rsidRDefault="0090646F" w:rsidP="00F16D13">
      <w:pPr>
        <w:pStyle w:val="ListParagraph"/>
        <w:spacing w:line="480" w:lineRule="auto"/>
        <w:ind w:left="2160"/>
        <w:jc w:val="both"/>
        <w:rPr>
          <w:rFonts w:ascii="Times New Roman" w:hAnsi="Times New Roman" w:cs="Times New Roman"/>
          <w:sz w:val="28"/>
          <w:szCs w:val="28"/>
        </w:rPr>
      </w:pPr>
      <w:proofErr w:type="gramStart"/>
      <w:r w:rsidRPr="00775F61">
        <w:rPr>
          <w:rFonts w:ascii="Times New Roman" w:hAnsi="Times New Roman" w:cs="Times New Roman"/>
          <w:sz w:val="28"/>
          <w:szCs w:val="28"/>
        </w:rPr>
        <w:t>connection</w:t>
      </w:r>
      <w:proofErr w:type="gramEnd"/>
      <w:r w:rsidRPr="00775F61">
        <w:rPr>
          <w:rFonts w:ascii="Times New Roman" w:hAnsi="Times New Roman" w:cs="Times New Roman"/>
          <w:sz w:val="28"/>
          <w:szCs w:val="28"/>
        </w:rPr>
        <w:t xml:space="preserve"> with Sanctioned Load of </w:t>
      </w:r>
      <w:r w:rsidR="00FA56A0" w:rsidRPr="00775F61">
        <w:rPr>
          <w:rFonts w:ascii="Times New Roman" w:hAnsi="Times New Roman" w:cs="Times New Roman"/>
          <w:sz w:val="28"/>
          <w:szCs w:val="28"/>
        </w:rPr>
        <w:t>249.800</w:t>
      </w:r>
      <w:r w:rsidR="0062126F" w:rsidRPr="00775F61">
        <w:rPr>
          <w:rFonts w:ascii="Times New Roman" w:hAnsi="Times New Roman" w:cs="Times New Roman"/>
          <w:sz w:val="28"/>
          <w:szCs w:val="28"/>
        </w:rPr>
        <w:t xml:space="preserve"> </w:t>
      </w:r>
      <w:r w:rsidRPr="00775F61">
        <w:rPr>
          <w:rFonts w:ascii="Times New Roman" w:hAnsi="Times New Roman" w:cs="Times New Roman"/>
          <w:sz w:val="28"/>
          <w:szCs w:val="28"/>
        </w:rPr>
        <w:t xml:space="preserve">kW and Contract Demand (CD) </w:t>
      </w:r>
      <w:r w:rsidR="0062126F" w:rsidRPr="00775F61">
        <w:rPr>
          <w:rFonts w:ascii="Times New Roman" w:hAnsi="Times New Roman" w:cs="Times New Roman"/>
          <w:sz w:val="28"/>
          <w:szCs w:val="28"/>
        </w:rPr>
        <w:t xml:space="preserve">as </w:t>
      </w:r>
      <w:r w:rsidR="00FA56A0" w:rsidRPr="00775F61">
        <w:rPr>
          <w:rFonts w:ascii="Times New Roman" w:hAnsi="Times New Roman" w:cs="Times New Roman"/>
          <w:sz w:val="28"/>
          <w:szCs w:val="28"/>
        </w:rPr>
        <w:t>250.330</w:t>
      </w:r>
      <w:r w:rsidR="0062126F" w:rsidRPr="00775F61">
        <w:rPr>
          <w:rFonts w:ascii="Times New Roman" w:hAnsi="Times New Roman" w:cs="Times New Roman"/>
          <w:sz w:val="28"/>
          <w:szCs w:val="28"/>
        </w:rPr>
        <w:t xml:space="preserve"> </w:t>
      </w:r>
      <w:proofErr w:type="spellStart"/>
      <w:r w:rsidR="0062126F" w:rsidRPr="00775F61">
        <w:rPr>
          <w:rFonts w:ascii="Times New Roman" w:hAnsi="Times New Roman" w:cs="Times New Roman"/>
          <w:sz w:val="28"/>
          <w:szCs w:val="28"/>
        </w:rPr>
        <w:t>kVA</w:t>
      </w:r>
      <w:proofErr w:type="spellEnd"/>
      <w:r w:rsidR="00FA1477" w:rsidRPr="00775F61">
        <w:rPr>
          <w:rFonts w:ascii="Times New Roman" w:hAnsi="Times New Roman" w:cs="Times New Roman"/>
          <w:sz w:val="28"/>
          <w:szCs w:val="28"/>
        </w:rPr>
        <w:t>,</w:t>
      </w:r>
      <w:r w:rsidR="0062126F" w:rsidRPr="00775F61">
        <w:rPr>
          <w:rFonts w:ascii="Times New Roman" w:hAnsi="Times New Roman" w:cs="Times New Roman"/>
          <w:sz w:val="28"/>
          <w:szCs w:val="28"/>
        </w:rPr>
        <w:t xml:space="preserve"> </w:t>
      </w:r>
      <w:r w:rsidRPr="00775F61">
        <w:rPr>
          <w:rFonts w:ascii="Times New Roman" w:hAnsi="Times New Roman" w:cs="Times New Roman"/>
          <w:sz w:val="28"/>
          <w:szCs w:val="28"/>
        </w:rPr>
        <w:t>bearing Account No.</w:t>
      </w:r>
      <w:r w:rsidR="00622590" w:rsidRPr="00775F61">
        <w:rPr>
          <w:rFonts w:ascii="Times New Roman" w:hAnsi="Times New Roman" w:cs="Times New Roman"/>
          <w:sz w:val="28"/>
          <w:szCs w:val="28"/>
        </w:rPr>
        <w:t xml:space="preserve"> </w:t>
      </w:r>
      <w:r w:rsidR="001D171B" w:rsidRPr="00775F61">
        <w:rPr>
          <w:rFonts w:ascii="Times New Roman" w:hAnsi="Times New Roman" w:cs="Times New Roman"/>
          <w:sz w:val="28"/>
          <w:szCs w:val="28"/>
        </w:rPr>
        <w:t>3002999469.</w:t>
      </w:r>
      <w:r w:rsidR="00F16D13" w:rsidRPr="00775F61">
        <w:rPr>
          <w:rFonts w:ascii="Times New Roman" w:hAnsi="Times New Roman" w:cs="Times New Roman"/>
          <w:sz w:val="28"/>
          <w:szCs w:val="28"/>
        </w:rPr>
        <w:t xml:space="preserve"> The </w:t>
      </w:r>
      <w:r w:rsidR="00245FEB">
        <w:rPr>
          <w:rFonts w:ascii="Times New Roman" w:hAnsi="Times New Roman" w:cs="Times New Roman"/>
          <w:sz w:val="28"/>
          <w:szCs w:val="28"/>
        </w:rPr>
        <w:t>Petitioner</w:t>
      </w:r>
      <w:r w:rsidR="00F16D13" w:rsidRPr="00775F61">
        <w:rPr>
          <w:rFonts w:ascii="Times New Roman" w:hAnsi="Times New Roman" w:cs="Times New Roman"/>
          <w:sz w:val="28"/>
          <w:szCs w:val="28"/>
        </w:rPr>
        <w:t xml:space="preserve"> </w:t>
      </w:r>
      <w:r w:rsidR="00245FEB">
        <w:rPr>
          <w:rFonts w:ascii="Times New Roman" w:hAnsi="Times New Roman" w:cs="Times New Roman"/>
          <w:sz w:val="28"/>
          <w:szCs w:val="28"/>
        </w:rPr>
        <w:t xml:space="preserve">got the connection </w:t>
      </w:r>
      <w:r w:rsidR="00F16D13" w:rsidRPr="00775F61">
        <w:rPr>
          <w:rFonts w:ascii="Times New Roman" w:hAnsi="Times New Roman" w:cs="Times New Roman"/>
          <w:sz w:val="28"/>
          <w:szCs w:val="28"/>
        </w:rPr>
        <w:t>converted from Medium Supply (MS) to Large Supply (LS) Cate</w:t>
      </w:r>
      <w:r w:rsidR="00562DF1" w:rsidRPr="00775F61">
        <w:rPr>
          <w:rFonts w:ascii="Times New Roman" w:hAnsi="Times New Roman" w:cs="Times New Roman"/>
          <w:sz w:val="28"/>
          <w:szCs w:val="28"/>
        </w:rPr>
        <w:t>g</w:t>
      </w:r>
      <w:r w:rsidR="00DB5B4F">
        <w:rPr>
          <w:rFonts w:ascii="Times New Roman" w:hAnsi="Times New Roman" w:cs="Times New Roman"/>
          <w:sz w:val="28"/>
          <w:szCs w:val="28"/>
        </w:rPr>
        <w:t>ory on</w:t>
      </w:r>
      <w:r w:rsidR="00F16D13" w:rsidRPr="00775F61">
        <w:rPr>
          <w:rFonts w:ascii="Times New Roman" w:hAnsi="Times New Roman" w:cs="Times New Roman"/>
          <w:sz w:val="28"/>
          <w:szCs w:val="28"/>
        </w:rPr>
        <w:t xml:space="preserve"> </w:t>
      </w:r>
      <w:r w:rsidR="00DB5B4F">
        <w:rPr>
          <w:rFonts w:ascii="Times New Roman" w:hAnsi="Times New Roman" w:cs="Times New Roman"/>
          <w:sz w:val="28"/>
          <w:szCs w:val="28"/>
        </w:rPr>
        <w:t>24.12.2015</w:t>
      </w:r>
      <w:r w:rsidR="00F16D13" w:rsidRPr="00775F61">
        <w:rPr>
          <w:rFonts w:ascii="Times New Roman" w:hAnsi="Times New Roman" w:cs="Times New Roman"/>
          <w:sz w:val="28"/>
          <w:szCs w:val="28"/>
        </w:rPr>
        <w:t xml:space="preserve"> for </w:t>
      </w:r>
      <w:proofErr w:type="spellStart"/>
      <w:r w:rsidR="00F16D13" w:rsidRPr="00775F61">
        <w:rPr>
          <w:rFonts w:ascii="Times New Roman" w:hAnsi="Times New Roman" w:cs="Times New Roman"/>
          <w:sz w:val="28"/>
          <w:szCs w:val="28"/>
        </w:rPr>
        <w:t>Polyplast</w:t>
      </w:r>
      <w:proofErr w:type="spellEnd"/>
      <w:r w:rsidR="00F16D13" w:rsidRPr="00775F61">
        <w:rPr>
          <w:rFonts w:ascii="Times New Roman" w:hAnsi="Times New Roman" w:cs="Times New Roman"/>
          <w:sz w:val="28"/>
          <w:szCs w:val="28"/>
        </w:rPr>
        <w:t xml:space="preserve"> Industries.</w:t>
      </w:r>
    </w:p>
    <w:p w:rsidR="00F16D13" w:rsidRPr="00775F61" w:rsidRDefault="00F16D13" w:rsidP="00F16D13">
      <w:pPr>
        <w:pStyle w:val="ListParagraph"/>
        <w:numPr>
          <w:ilvl w:val="0"/>
          <w:numId w:val="1"/>
        </w:numPr>
        <w:spacing w:line="480" w:lineRule="auto"/>
        <w:ind w:left="1560" w:firstLine="31"/>
        <w:rPr>
          <w:rFonts w:ascii="Times New Roman" w:hAnsi="Times New Roman" w:cs="Times New Roman"/>
          <w:sz w:val="28"/>
          <w:szCs w:val="28"/>
        </w:rPr>
      </w:pPr>
      <w:r w:rsidRPr="00775F61">
        <w:rPr>
          <w:rFonts w:ascii="Times New Roman" w:hAnsi="Times New Roman" w:cs="Times New Roman"/>
          <w:sz w:val="28"/>
          <w:szCs w:val="28"/>
        </w:rPr>
        <w:t>The Petitioner</w:t>
      </w:r>
      <w:r w:rsidR="0062126F" w:rsidRPr="00775F61">
        <w:rPr>
          <w:rFonts w:ascii="Times New Roman" w:hAnsi="Times New Roman" w:cs="Times New Roman"/>
          <w:sz w:val="28"/>
          <w:szCs w:val="28"/>
        </w:rPr>
        <w:t xml:space="preserve"> received the bill for the period</w:t>
      </w:r>
      <w:r w:rsidR="00B66A07" w:rsidRPr="00775F61">
        <w:rPr>
          <w:rFonts w:ascii="Times New Roman" w:hAnsi="Times New Roman" w:cs="Times New Roman"/>
          <w:sz w:val="28"/>
          <w:szCs w:val="28"/>
        </w:rPr>
        <w:t xml:space="preserve"> </w:t>
      </w:r>
      <w:r w:rsidR="0062126F" w:rsidRPr="00775F61">
        <w:rPr>
          <w:rFonts w:ascii="Times New Roman" w:hAnsi="Times New Roman" w:cs="Times New Roman"/>
          <w:sz w:val="28"/>
          <w:szCs w:val="28"/>
        </w:rPr>
        <w:t xml:space="preserve">from </w:t>
      </w:r>
    </w:p>
    <w:p w:rsidR="009A4DC6" w:rsidRPr="00775F61" w:rsidRDefault="0028389B" w:rsidP="009D2505">
      <w:pPr>
        <w:pStyle w:val="ListParagraph"/>
        <w:spacing w:line="480" w:lineRule="auto"/>
        <w:ind w:left="2160" w:firstLine="60"/>
        <w:jc w:val="both"/>
        <w:rPr>
          <w:rFonts w:ascii="Times New Roman" w:hAnsi="Times New Roman" w:cs="Times New Roman"/>
          <w:sz w:val="28"/>
          <w:szCs w:val="28"/>
        </w:rPr>
      </w:pPr>
      <w:r w:rsidRPr="00775F61">
        <w:rPr>
          <w:rFonts w:ascii="Times New Roman" w:hAnsi="Times New Roman" w:cs="Times New Roman"/>
          <w:sz w:val="28"/>
          <w:szCs w:val="28"/>
        </w:rPr>
        <w:t xml:space="preserve">24.02.2016 </w:t>
      </w:r>
      <w:proofErr w:type="gramStart"/>
      <w:r w:rsidRPr="00775F61">
        <w:rPr>
          <w:rFonts w:ascii="Times New Roman" w:hAnsi="Times New Roman" w:cs="Times New Roman"/>
          <w:sz w:val="28"/>
          <w:szCs w:val="28"/>
        </w:rPr>
        <w:t>to  31.03.2016</w:t>
      </w:r>
      <w:proofErr w:type="gramEnd"/>
      <w:r w:rsidR="0062126F" w:rsidRPr="00775F61">
        <w:rPr>
          <w:rFonts w:ascii="Times New Roman" w:hAnsi="Times New Roman" w:cs="Times New Roman"/>
          <w:sz w:val="28"/>
          <w:szCs w:val="28"/>
        </w:rPr>
        <w:t xml:space="preserve"> amounting to </w:t>
      </w:r>
      <w:r w:rsidR="003C2ADA" w:rsidRPr="00775F61">
        <w:rPr>
          <w:rFonts w:ascii="Times New Roman" w:hAnsi="Times New Roman" w:cs="Times New Roman"/>
          <w:sz w:val="28"/>
          <w:szCs w:val="28"/>
        </w:rPr>
        <w:t>R</w:t>
      </w:r>
      <w:r w:rsidR="0062126F" w:rsidRPr="00775F61">
        <w:rPr>
          <w:rFonts w:ascii="Times New Roman" w:hAnsi="Times New Roman" w:cs="Times New Roman"/>
          <w:sz w:val="28"/>
          <w:szCs w:val="28"/>
        </w:rPr>
        <w:t>s.</w:t>
      </w:r>
      <w:r w:rsidRPr="00775F61">
        <w:rPr>
          <w:rFonts w:ascii="Times New Roman" w:hAnsi="Times New Roman" w:cs="Times New Roman"/>
          <w:sz w:val="28"/>
          <w:szCs w:val="28"/>
        </w:rPr>
        <w:t>14,16,640</w:t>
      </w:r>
      <w:r w:rsidR="00D944F3">
        <w:rPr>
          <w:rFonts w:ascii="Times New Roman" w:hAnsi="Times New Roman" w:cs="Times New Roman"/>
          <w:sz w:val="28"/>
          <w:szCs w:val="28"/>
        </w:rPr>
        <w:t>/-</w:t>
      </w:r>
      <w:r w:rsidRPr="00775F61">
        <w:rPr>
          <w:rFonts w:ascii="Times New Roman" w:hAnsi="Times New Roman" w:cs="Times New Roman"/>
          <w:sz w:val="28"/>
          <w:szCs w:val="28"/>
        </w:rPr>
        <w:t xml:space="preserve"> containing an element under the head ‘</w:t>
      </w:r>
      <w:r w:rsidR="00562DF1" w:rsidRPr="00775F61">
        <w:rPr>
          <w:rFonts w:ascii="Times New Roman" w:hAnsi="Times New Roman" w:cs="Times New Roman"/>
          <w:sz w:val="28"/>
          <w:szCs w:val="28"/>
        </w:rPr>
        <w:t>V</w:t>
      </w:r>
      <w:r w:rsidRPr="00775F61">
        <w:rPr>
          <w:rFonts w:ascii="Times New Roman" w:hAnsi="Times New Roman" w:cs="Times New Roman"/>
          <w:sz w:val="28"/>
          <w:szCs w:val="28"/>
        </w:rPr>
        <w:t xml:space="preserve">oltage </w:t>
      </w:r>
      <w:r w:rsidR="00562DF1" w:rsidRPr="00775F61">
        <w:rPr>
          <w:rFonts w:ascii="Times New Roman" w:hAnsi="Times New Roman" w:cs="Times New Roman"/>
          <w:sz w:val="28"/>
          <w:szCs w:val="28"/>
        </w:rPr>
        <w:t>S</w:t>
      </w:r>
      <w:r w:rsidRPr="00775F61">
        <w:rPr>
          <w:rFonts w:ascii="Times New Roman" w:hAnsi="Times New Roman" w:cs="Times New Roman"/>
          <w:sz w:val="28"/>
          <w:szCs w:val="28"/>
        </w:rPr>
        <w:t>urcharge’ of Rs.98</w:t>
      </w:r>
      <w:r w:rsidR="00D944F3">
        <w:rPr>
          <w:rFonts w:ascii="Times New Roman" w:hAnsi="Times New Roman" w:cs="Times New Roman"/>
          <w:sz w:val="28"/>
          <w:szCs w:val="28"/>
        </w:rPr>
        <w:t>,</w:t>
      </w:r>
      <w:r w:rsidRPr="00775F61">
        <w:rPr>
          <w:rFonts w:ascii="Times New Roman" w:hAnsi="Times New Roman" w:cs="Times New Roman"/>
          <w:sz w:val="28"/>
          <w:szCs w:val="28"/>
        </w:rPr>
        <w:t xml:space="preserve">764/- and again in the bill for the period </w:t>
      </w:r>
      <w:r w:rsidR="009D2505" w:rsidRPr="00775F61">
        <w:rPr>
          <w:rFonts w:ascii="Times New Roman" w:hAnsi="Times New Roman" w:cs="Times New Roman"/>
          <w:sz w:val="28"/>
          <w:szCs w:val="28"/>
        </w:rPr>
        <w:t xml:space="preserve">from </w:t>
      </w:r>
      <w:r w:rsidRPr="00775F61">
        <w:rPr>
          <w:rFonts w:ascii="Times New Roman" w:hAnsi="Times New Roman" w:cs="Times New Roman"/>
          <w:sz w:val="28"/>
          <w:szCs w:val="28"/>
        </w:rPr>
        <w:t xml:space="preserve">31.03.2016 to 30.04.2016  to the tune of </w:t>
      </w:r>
      <w:r w:rsidRPr="00775F61">
        <w:rPr>
          <w:rFonts w:ascii="Times New Roman" w:hAnsi="Times New Roman" w:cs="Times New Roman"/>
          <w:sz w:val="28"/>
          <w:szCs w:val="28"/>
        </w:rPr>
        <w:lastRenderedPageBreak/>
        <w:t>Rs.36</w:t>
      </w:r>
      <w:r w:rsidR="00D944F3">
        <w:rPr>
          <w:rFonts w:ascii="Times New Roman" w:hAnsi="Times New Roman" w:cs="Times New Roman"/>
          <w:sz w:val="28"/>
          <w:szCs w:val="28"/>
        </w:rPr>
        <w:t>,</w:t>
      </w:r>
      <w:r w:rsidRPr="00775F61">
        <w:rPr>
          <w:rFonts w:ascii="Times New Roman" w:hAnsi="Times New Roman" w:cs="Times New Roman"/>
          <w:sz w:val="28"/>
          <w:szCs w:val="28"/>
        </w:rPr>
        <w:t>424/-. Thereafter</w:t>
      </w:r>
      <w:r w:rsidR="009D2505" w:rsidRPr="00775F61">
        <w:rPr>
          <w:rFonts w:ascii="Times New Roman" w:hAnsi="Times New Roman" w:cs="Times New Roman"/>
          <w:sz w:val="28"/>
          <w:szCs w:val="28"/>
        </w:rPr>
        <w:t>,</w:t>
      </w:r>
      <w:r w:rsidRPr="00775F61">
        <w:rPr>
          <w:rFonts w:ascii="Times New Roman" w:hAnsi="Times New Roman" w:cs="Times New Roman"/>
          <w:sz w:val="28"/>
          <w:szCs w:val="28"/>
        </w:rPr>
        <w:t xml:space="preserve"> in the bills issued for the period </w:t>
      </w:r>
      <w:r w:rsidR="009D2505" w:rsidRPr="00775F61">
        <w:rPr>
          <w:rFonts w:ascii="Times New Roman" w:hAnsi="Times New Roman" w:cs="Times New Roman"/>
          <w:sz w:val="28"/>
          <w:szCs w:val="28"/>
        </w:rPr>
        <w:t xml:space="preserve">from  </w:t>
      </w:r>
      <w:r w:rsidRPr="00775F61">
        <w:rPr>
          <w:rFonts w:ascii="Times New Roman" w:hAnsi="Times New Roman" w:cs="Times New Roman"/>
          <w:sz w:val="28"/>
          <w:szCs w:val="28"/>
        </w:rPr>
        <w:t>31.</w:t>
      </w:r>
      <w:r w:rsidR="006A661B" w:rsidRPr="00775F61">
        <w:rPr>
          <w:rFonts w:ascii="Times New Roman" w:hAnsi="Times New Roman" w:cs="Times New Roman"/>
          <w:sz w:val="28"/>
          <w:szCs w:val="28"/>
        </w:rPr>
        <w:t>0</w:t>
      </w:r>
      <w:r w:rsidRPr="00775F61">
        <w:rPr>
          <w:rFonts w:ascii="Times New Roman" w:hAnsi="Times New Roman" w:cs="Times New Roman"/>
          <w:sz w:val="28"/>
          <w:szCs w:val="28"/>
        </w:rPr>
        <w:t xml:space="preserve">5.16 </w:t>
      </w:r>
      <w:r w:rsidR="009D2505" w:rsidRPr="00775F61">
        <w:rPr>
          <w:rFonts w:ascii="Times New Roman" w:hAnsi="Times New Roman" w:cs="Times New Roman"/>
          <w:sz w:val="28"/>
          <w:szCs w:val="28"/>
        </w:rPr>
        <w:t xml:space="preserve"> </w:t>
      </w:r>
      <w:r w:rsidRPr="00775F61">
        <w:rPr>
          <w:rFonts w:ascii="Times New Roman" w:hAnsi="Times New Roman" w:cs="Times New Roman"/>
          <w:sz w:val="28"/>
          <w:szCs w:val="28"/>
        </w:rPr>
        <w:t>to</w:t>
      </w:r>
      <w:r w:rsidR="009D2505" w:rsidRPr="00775F61">
        <w:rPr>
          <w:rFonts w:ascii="Times New Roman" w:hAnsi="Times New Roman" w:cs="Times New Roman"/>
          <w:sz w:val="28"/>
          <w:szCs w:val="28"/>
        </w:rPr>
        <w:t xml:space="preserve"> </w:t>
      </w:r>
      <w:r w:rsidRPr="00775F61">
        <w:rPr>
          <w:rFonts w:ascii="Times New Roman" w:hAnsi="Times New Roman" w:cs="Times New Roman"/>
          <w:sz w:val="28"/>
          <w:szCs w:val="28"/>
        </w:rPr>
        <w:t xml:space="preserve"> 30.06.2016, </w:t>
      </w:r>
      <w:r w:rsidR="009D2505" w:rsidRPr="00775F61">
        <w:rPr>
          <w:rFonts w:ascii="Times New Roman" w:hAnsi="Times New Roman" w:cs="Times New Roman"/>
          <w:sz w:val="28"/>
          <w:szCs w:val="28"/>
        </w:rPr>
        <w:t xml:space="preserve"> </w:t>
      </w:r>
      <w:r w:rsidRPr="00775F61">
        <w:rPr>
          <w:rFonts w:ascii="Times New Roman" w:hAnsi="Times New Roman" w:cs="Times New Roman"/>
          <w:sz w:val="28"/>
          <w:szCs w:val="28"/>
        </w:rPr>
        <w:t>30.</w:t>
      </w:r>
      <w:r w:rsidR="006A661B" w:rsidRPr="00775F61">
        <w:rPr>
          <w:rFonts w:ascii="Times New Roman" w:hAnsi="Times New Roman" w:cs="Times New Roman"/>
          <w:sz w:val="28"/>
          <w:szCs w:val="28"/>
        </w:rPr>
        <w:t>0</w:t>
      </w:r>
      <w:r w:rsidRPr="00775F61">
        <w:rPr>
          <w:rFonts w:ascii="Times New Roman" w:hAnsi="Times New Roman" w:cs="Times New Roman"/>
          <w:sz w:val="28"/>
          <w:szCs w:val="28"/>
        </w:rPr>
        <w:t>6.2016</w:t>
      </w:r>
      <w:r w:rsidR="009D2505" w:rsidRPr="00775F61">
        <w:rPr>
          <w:rFonts w:ascii="Times New Roman" w:hAnsi="Times New Roman" w:cs="Times New Roman"/>
          <w:sz w:val="28"/>
          <w:szCs w:val="28"/>
        </w:rPr>
        <w:t xml:space="preserve"> </w:t>
      </w:r>
      <w:r w:rsidRPr="00775F61">
        <w:rPr>
          <w:rFonts w:ascii="Times New Roman" w:hAnsi="Times New Roman" w:cs="Times New Roman"/>
          <w:sz w:val="28"/>
          <w:szCs w:val="28"/>
        </w:rPr>
        <w:t xml:space="preserve"> to 28.07.2016</w:t>
      </w:r>
      <w:r w:rsidR="009D2505" w:rsidRPr="00775F61">
        <w:rPr>
          <w:rFonts w:ascii="Times New Roman" w:hAnsi="Times New Roman" w:cs="Times New Roman"/>
          <w:sz w:val="28"/>
          <w:szCs w:val="28"/>
        </w:rPr>
        <w:t xml:space="preserve"> </w:t>
      </w:r>
      <w:r w:rsidRPr="00775F61">
        <w:rPr>
          <w:rFonts w:ascii="Times New Roman" w:hAnsi="Times New Roman" w:cs="Times New Roman"/>
          <w:sz w:val="28"/>
          <w:szCs w:val="28"/>
        </w:rPr>
        <w:t xml:space="preserve"> and </w:t>
      </w:r>
      <w:r w:rsidR="009D2505" w:rsidRPr="00775F61">
        <w:rPr>
          <w:rFonts w:ascii="Times New Roman" w:hAnsi="Times New Roman" w:cs="Times New Roman"/>
          <w:sz w:val="28"/>
          <w:szCs w:val="28"/>
        </w:rPr>
        <w:t xml:space="preserve"> </w:t>
      </w:r>
      <w:r w:rsidRPr="00775F61">
        <w:rPr>
          <w:rFonts w:ascii="Times New Roman" w:hAnsi="Times New Roman" w:cs="Times New Roman"/>
          <w:sz w:val="28"/>
          <w:szCs w:val="28"/>
        </w:rPr>
        <w:t>28.</w:t>
      </w:r>
      <w:r w:rsidR="006A661B" w:rsidRPr="00775F61">
        <w:rPr>
          <w:rFonts w:ascii="Times New Roman" w:hAnsi="Times New Roman" w:cs="Times New Roman"/>
          <w:sz w:val="28"/>
          <w:szCs w:val="28"/>
        </w:rPr>
        <w:t>0</w:t>
      </w:r>
      <w:r w:rsidRPr="00775F61">
        <w:rPr>
          <w:rFonts w:ascii="Times New Roman" w:hAnsi="Times New Roman" w:cs="Times New Roman"/>
          <w:sz w:val="28"/>
          <w:szCs w:val="28"/>
        </w:rPr>
        <w:t xml:space="preserve">7.2016 </w:t>
      </w:r>
      <w:r w:rsidR="009D2505" w:rsidRPr="00775F61">
        <w:rPr>
          <w:rFonts w:ascii="Times New Roman" w:hAnsi="Times New Roman" w:cs="Times New Roman"/>
          <w:sz w:val="28"/>
          <w:szCs w:val="28"/>
        </w:rPr>
        <w:t xml:space="preserve">  </w:t>
      </w:r>
      <w:r w:rsidRPr="00775F61">
        <w:rPr>
          <w:rFonts w:ascii="Times New Roman" w:hAnsi="Times New Roman" w:cs="Times New Roman"/>
          <w:sz w:val="28"/>
          <w:szCs w:val="28"/>
        </w:rPr>
        <w:t>to</w:t>
      </w:r>
      <w:r w:rsidR="009D2505" w:rsidRPr="00775F61">
        <w:rPr>
          <w:rFonts w:ascii="Times New Roman" w:hAnsi="Times New Roman" w:cs="Times New Roman"/>
          <w:sz w:val="28"/>
          <w:szCs w:val="28"/>
        </w:rPr>
        <w:t xml:space="preserve"> </w:t>
      </w:r>
      <w:r w:rsidRPr="00775F61">
        <w:rPr>
          <w:rFonts w:ascii="Times New Roman" w:hAnsi="Times New Roman" w:cs="Times New Roman"/>
          <w:sz w:val="28"/>
          <w:szCs w:val="28"/>
        </w:rPr>
        <w:t xml:space="preserve"> 31.</w:t>
      </w:r>
      <w:r w:rsidR="006A661B" w:rsidRPr="00775F61">
        <w:rPr>
          <w:rFonts w:ascii="Times New Roman" w:hAnsi="Times New Roman" w:cs="Times New Roman"/>
          <w:sz w:val="28"/>
          <w:szCs w:val="28"/>
        </w:rPr>
        <w:t>0</w:t>
      </w:r>
      <w:r w:rsidRPr="00775F61">
        <w:rPr>
          <w:rFonts w:ascii="Times New Roman" w:hAnsi="Times New Roman" w:cs="Times New Roman"/>
          <w:sz w:val="28"/>
          <w:szCs w:val="28"/>
        </w:rPr>
        <w:t>8.2016,</w:t>
      </w:r>
      <w:r w:rsidR="009D2505" w:rsidRPr="00775F61">
        <w:rPr>
          <w:rFonts w:ascii="Times New Roman" w:hAnsi="Times New Roman" w:cs="Times New Roman"/>
          <w:sz w:val="28"/>
          <w:szCs w:val="28"/>
        </w:rPr>
        <w:t xml:space="preserve">  </w:t>
      </w:r>
      <w:r w:rsidRPr="00775F61">
        <w:rPr>
          <w:rFonts w:ascii="Times New Roman" w:hAnsi="Times New Roman" w:cs="Times New Roman"/>
          <w:sz w:val="28"/>
          <w:szCs w:val="28"/>
        </w:rPr>
        <w:t xml:space="preserve"> amount</w:t>
      </w:r>
      <w:r w:rsidR="00DB5B4F">
        <w:rPr>
          <w:rFonts w:ascii="Times New Roman" w:hAnsi="Times New Roman" w:cs="Times New Roman"/>
          <w:sz w:val="28"/>
          <w:szCs w:val="28"/>
        </w:rPr>
        <w:t>s</w:t>
      </w:r>
      <w:r w:rsidR="00D944F3">
        <w:rPr>
          <w:rFonts w:ascii="Times New Roman" w:hAnsi="Times New Roman" w:cs="Times New Roman"/>
          <w:sz w:val="28"/>
          <w:szCs w:val="28"/>
        </w:rPr>
        <w:t xml:space="preserve"> o</w:t>
      </w:r>
      <w:r w:rsidR="00DB5B4F">
        <w:rPr>
          <w:rFonts w:ascii="Times New Roman" w:hAnsi="Times New Roman" w:cs="Times New Roman"/>
          <w:sz w:val="28"/>
          <w:szCs w:val="28"/>
        </w:rPr>
        <w:t>f</w:t>
      </w:r>
      <w:r w:rsidR="009D2505" w:rsidRPr="00775F61">
        <w:rPr>
          <w:rFonts w:ascii="Times New Roman" w:hAnsi="Times New Roman" w:cs="Times New Roman"/>
          <w:sz w:val="28"/>
          <w:szCs w:val="28"/>
        </w:rPr>
        <w:t xml:space="preserve"> R</w:t>
      </w:r>
      <w:r w:rsidRPr="00775F61">
        <w:rPr>
          <w:rFonts w:ascii="Times New Roman" w:hAnsi="Times New Roman" w:cs="Times New Roman"/>
          <w:sz w:val="28"/>
          <w:szCs w:val="28"/>
        </w:rPr>
        <w:t>s.1,08,182/-,</w:t>
      </w:r>
      <w:r w:rsidR="009D2505" w:rsidRPr="00775F61">
        <w:rPr>
          <w:rFonts w:ascii="Times New Roman" w:hAnsi="Times New Roman" w:cs="Times New Roman"/>
          <w:sz w:val="28"/>
          <w:szCs w:val="28"/>
        </w:rPr>
        <w:t xml:space="preserve"> </w:t>
      </w:r>
      <w:r w:rsidR="00D944F3">
        <w:rPr>
          <w:rFonts w:ascii="Times New Roman" w:hAnsi="Times New Roman" w:cs="Times New Roman"/>
          <w:sz w:val="28"/>
          <w:szCs w:val="28"/>
        </w:rPr>
        <w:t>R</w:t>
      </w:r>
      <w:r w:rsidRPr="00775F61">
        <w:rPr>
          <w:rFonts w:ascii="Times New Roman" w:hAnsi="Times New Roman" w:cs="Times New Roman"/>
          <w:sz w:val="28"/>
          <w:szCs w:val="28"/>
        </w:rPr>
        <w:t xml:space="preserve">s.92503/-and Rs.23197/- </w:t>
      </w:r>
      <w:r w:rsidR="006A661B" w:rsidRPr="00775F61">
        <w:rPr>
          <w:rFonts w:ascii="Times New Roman" w:hAnsi="Times New Roman" w:cs="Times New Roman"/>
          <w:sz w:val="28"/>
          <w:szCs w:val="28"/>
        </w:rPr>
        <w:t xml:space="preserve">respectively </w:t>
      </w:r>
      <w:r w:rsidR="00DB5B4F">
        <w:rPr>
          <w:rFonts w:ascii="Times New Roman" w:hAnsi="Times New Roman" w:cs="Times New Roman"/>
          <w:sz w:val="28"/>
          <w:szCs w:val="28"/>
        </w:rPr>
        <w:t>were charged under the head</w:t>
      </w:r>
      <w:r w:rsidRPr="00775F61">
        <w:rPr>
          <w:rFonts w:ascii="Times New Roman" w:hAnsi="Times New Roman" w:cs="Times New Roman"/>
          <w:sz w:val="28"/>
          <w:szCs w:val="28"/>
        </w:rPr>
        <w:t xml:space="preserve"> “ Violation </w:t>
      </w:r>
      <w:r w:rsidR="009A4DC6" w:rsidRPr="00775F61">
        <w:rPr>
          <w:rFonts w:ascii="Times New Roman" w:hAnsi="Times New Roman" w:cs="Times New Roman"/>
          <w:sz w:val="28"/>
          <w:szCs w:val="28"/>
        </w:rPr>
        <w:t>Penalties</w:t>
      </w:r>
      <w:r w:rsidRPr="00775F61">
        <w:rPr>
          <w:rFonts w:ascii="Times New Roman" w:hAnsi="Times New Roman" w:cs="Times New Roman"/>
          <w:sz w:val="28"/>
          <w:szCs w:val="28"/>
        </w:rPr>
        <w:t xml:space="preserve">” without any information to the Petitioner  regarding </w:t>
      </w:r>
      <w:r w:rsidR="009D2505" w:rsidRPr="00775F61">
        <w:rPr>
          <w:rFonts w:ascii="Times New Roman" w:hAnsi="Times New Roman" w:cs="Times New Roman"/>
          <w:sz w:val="28"/>
          <w:szCs w:val="28"/>
        </w:rPr>
        <w:t>Peak Load Hours Restrictions (</w:t>
      </w:r>
      <w:r w:rsidRPr="00775F61">
        <w:rPr>
          <w:rFonts w:ascii="Times New Roman" w:hAnsi="Times New Roman" w:cs="Times New Roman"/>
          <w:sz w:val="28"/>
          <w:szCs w:val="28"/>
        </w:rPr>
        <w:t>PLHR</w:t>
      </w:r>
      <w:r w:rsidR="009D2505" w:rsidRPr="00775F61">
        <w:rPr>
          <w:rFonts w:ascii="Times New Roman" w:hAnsi="Times New Roman" w:cs="Times New Roman"/>
          <w:sz w:val="28"/>
          <w:szCs w:val="28"/>
        </w:rPr>
        <w:t>) applicable</w:t>
      </w:r>
      <w:r w:rsidRPr="00775F61">
        <w:rPr>
          <w:rFonts w:ascii="Times New Roman" w:hAnsi="Times New Roman" w:cs="Times New Roman"/>
          <w:sz w:val="28"/>
          <w:szCs w:val="28"/>
        </w:rPr>
        <w:t>. Thus</w:t>
      </w:r>
      <w:r w:rsidR="009D2505" w:rsidRPr="00775F61">
        <w:rPr>
          <w:rFonts w:ascii="Times New Roman" w:hAnsi="Times New Roman" w:cs="Times New Roman"/>
          <w:sz w:val="28"/>
          <w:szCs w:val="28"/>
        </w:rPr>
        <w:t xml:space="preserve">, </w:t>
      </w:r>
      <w:r w:rsidRPr="00775F61">
        <w:rPr>
          <w:rFonts w:ascii="Times New Roman" w:hAnsi="Times New Roman" w:cs="Times New Roman"/>
          <w:sz w:val="28"/>
          <w:szCs w:val="28"/>
        </w:rPr>
        <w:t>total amount</w:t>
      </w:r>
      <w:r w:rsidR="00DB5B4F">
        <w:rPr>
          <w:rFonts w:ascii="Times New Roman" w:hAnsi="Times New Roman" w:cs="Times New Roman"/>
          <w:sz w:val="28"/>
          <w:szCs w:val="28"/>
        </w:rPr>
        <w:t xml:space="preserve"> of </w:t>
      </w:r>
      <w:r w:rsidRPr="00775F61">
        <w:rPr>
          <w:rFonts w:ascii="Times New Roman" w:hAnsi="Times New Roman" w:cs="Times New Roman"/>
          <w:sz w:val="28"/>
          <w:szCs w:val="28"/>
        </w:rPr>
        <w:t>Rs.2</w:t>
      </w:r>
      <w:proofErr w:type="gramStart"/>
      <w:r w:rsidRPr="00775F61">
        <w:rPr>
          <w:rFonts w:ascii="Times New Roman" w:hAnsi="Times New Roman" w:cs="Times New Roman"/>
          <w:sz w:val="28"/>
          <w:szCs w:val="28"/>
        </w:rPr>
        <w:t>,23,882</w:t>
      </w:r>
      <w:proofErr w:type="gramEnd"/>
      <w:r w:rsidRPr="00775F61">
        <w:rPr>
          <w:rFonts w:ascii="Times New Roman" w:hAnsi="Times New Roman" w:cs="Times New Roman"/>
          <w:sz w:val="28"/>
          <w:szCs w:val="28"/>
        </w:rPr>
        <w:t xml:space="preserve">/- was charged under the head “Violation </w:t>
      </w:r>
      <w:r w:rsidR="009A4DC6" w:rsidRPr="00775F61">
        <w:rPr>
          <w:rFonts w:ascii="Times New Roman" w:hAnsi="Times New Roman" w:cs="Times New Roman"/>
          <w:sz w:val="28"/>
          <w:szCs w:val="28"/>
        </w:rPr>
        <w:t>Penalties</w:t>
      </w:r>
      <w:r w:rsidRPr="00775F61">
        <w:rPr>
          <w:rFonts w:ascii="Times New Roman" w:hAnsi="Times New Roman" w:cs="Times New Roman"/>
          <w:sz w:val="28"/>
          <w:szCs w:val="28"/>
        </w:rPr>
        <w:t>” directly in the bills.</w:t>
      </w:r>
      <w:r w:rsidR="0062126F" w:rsidRPr="00775F61">
        <w:rPr>
          <w:rFonts w:ascii="Times New Roman" w:hAnsi="Times New Roman" w:cs="Times New Roman"/>
          <w:sz w:val="28"/>
          <w:szCs w:val="28"/>
        </w:rPr>
        <w:t xml:space="preserve">. </w:t>
      </w:r>
    </w:p>
    <w:p w:rsidR="0090646F" w:rsidRPr="00DB5B4F" w:rsidRDefault="00FA1477" w:rsidP="00DB5B4F">
      <w:pPr>
        <w:pStyle w:val="ListParagraph"/>
        <w:numPr>
          <w:ilvl w:val="0"/>
          <w:numId w:val="1"/>
        </w:numPr>
        <w:spacing w:line="480" w:lineRule="auto"/>
        <w:ind w:left="2127" w:hanging="567"/>
        <w:jc w:val="both"/>
        <w:rPr>
          <w:rFonts w:ascii="Times New Roman" w:hAnsi="Times New Roman" w:cs="Times New Roman"/>
          <w:sz w:val="28"/>
          <w:szCs w:val="28"/>
        </w:rPr>
      </w:pPr>
      <w:r w:rsidRPr="00DB5B4F">
        <w:rPr>
          <w:rFonts w:ascii="Times New Roman" w:hAnsi="Times New Roman" w:cs="Times New Roman"/>
          <w:sz w:val="28"/>
          <w:szCs w:val="28"/>
        </w:rPr>
        <w:t>The Petitioner did not agree with the</w:t>
      </w:r>
      <w:r w:rsidR="00DB5B4F" w:rsidRPr="00DB5B4F">
        <w:rPr>
          <w:rFonts w:ascii="Times New Roman" w:hAnsi="Times New Roman" w:cs="Times New Roman"/>
          <w:sz w:val="28"/>
          <w:szCs w:val="28"/>
        </w:rPr>
        <w:t xml:space="preserve"> said amounts</w:t>
      </w:r>
      <w:r w:rsidR="00622590" w:rsidRPr="00DB5B4F">
        <w:rPr>
          <w:rFonts w:ascii="Times New Roman" w:hAnsi="Times New Roman" w:cs="Times New Roman"/>
          <w:sz w:val="28"/>
          <w:szCs w:val="28"/>
        </w:rPr>
        <w:t xml:space="preserve"> raised in </w:t>
      </w:r>
      <w:r w:rsidR="009D2505" w:rsidRPr="00DB5B4F">
        <w:rPr>
          <w:rFonts w:ascii="Times New Roman" w:hAnsi="Times New Roman" w:cs="Times New Roman"/>
          <w:sz w:val="28"/>
          <w:szCs w:val="28"/>
        </w:rPr>
        <w:t>t</w:t>
      </w:r>
      <w:r w:rsidR="00622590" w:rsidRPr="00DB5B4F">
        <w:rPr>
          <w:rFonts w:ascii="Times New Roman" w:hAnsi="Times New Roman" w:cs="Times New Roman"/>
          <w:sz w:val="28"/>
          <w:szCs w:val="28"/>
        </w:rPr>
        <w:t>he</w:t>
      </w:r>
      <w:r w:rsidR="003974B0" w:rsidRPr="00DB5B4F">
        <w:rPr>
          <w:rFonts w:ascii="Times New Roman" w:hAnsi="Times New Roman" w:cs="Times New Roman"/>
          <w:sz w:val="28"/>
          <w:szCs w:val="28"/>
        </w:rPr>
        <w:t xml:space="preserve"> </w:t>
      </w:r>
      <w:r w:rsidRPr="00DB5B4F">
        <w:rPr>
          <w:rFonts w:ascii="Times New Roman" w:hAnsi="Times New Roman" w:cs="Times New Roman"/>
          <w:sz w:val="28"/>
          <w:szCs w:val="28"/>
        </w:rPr>
        <w:t>bill</w:t>
      </w:r>
      <w:r w:rsidR="00AA2FFE" w:rsidRPr="00DB5B4F">
        <w:rPr>
          <w:rFonts w:ascii="Times New Roman" w:hAnsi="Times New Roman" w:cs="Times New Roman"/>
          <w:sz w:val="28"/>
          <w:szCs w:val="28"/>
        </w:rPr>
        <w:t>s</w:t>
      </w:r>
      <w:r w:rsidRPr="00DB5B4F">
        <w:rPr>
          <w:rFonts w:ascii="Times New Roman" w:hAnsi="Times New Roman" w:cs="Times New Roman"/>
          <w:sz w:val="28"/>
          <w:szCs w:val="28"/>
        </w:rPr>
        <w:t xml:space="preserve"> and</w:t>
      </w:r>
      <w:r w:rsidRPr="00DB5B4F">
        <w:rPr>
          <w:rFonts w:ascii="Times New Roman" w:hAnsi="Times New Roman" w:cs="Times New Roman"/>
          <w:b/>
          <w:sz w:val="28"/>
          <w:szCs w:val="28"/>
        </w:rPr>
        <w:t xml:space="preserve"> </w:t>
      </w:r>
      <w:r w:rsidR="00245FEB" w:rsidRPr="00DB5B4F">
        <w:rPr>
          <w:rFonts w:ascii="Times New Roman" w:hAnsi="Times New Roman" w:cs="Times New Roman"/>
          <w:sz w:val="28"/>
          <w:szCs w:val="28"/>
        </w:rPr>
        <w:t>filed a Petition in the Forum</w:t>
      </w:r>
      <w:r w:rsidR="0062126F" w:rsidRPr="00DB5B4F">
        <w:rPr>
          <w:rFonts w:ascii="Times New Roman" w:hAnsi="Times New Roman" w:cs="Times New Roman"/>
          <w:sz w:val="28"/>
          <w:szCs w:val="28"/>
        </w:rPr>
        <w:t xml:space="preserve"> who</w:t>
      </w:r>
      <w:r w:rsidR="00245FEB" w:rsidRPr="00DB5B4F">
        <w:rPr>
          <w:rFonts w:ascii="Times New Roman" w:hAnsi="Times New Roman" w:cs="Times New Roman"/>
          <w:sz w:val="28"/>
          <w:szCs w:val="28"/>
        </w:rPr>
        <w:t>,</w:t>
      </w:r>
      <w:r w:rsidR="0062126F" w:rsidRPr="00DB5B4F">
        <w:rPr>
          <w:rFonts w:ascii="Times New Roman" w:hAnsi="Times New Roman" w:cs="Times New Roman"/>
          <w:sz w:val="28"/>
          <w:szCs w:val="28"/>
        </w:rPr>
        <w:t xml:space="preserve"> after hearing, passed orde</w:t>
      </w:r>
      <w:r w:rsidRPr="00DB5B4F">
        <w:rPr>
          <w:rFonts w:ascii="Times New Roman" w:hAnsi="Times New Roman" w:cs="Times New Roman"/>
          <w:sz w:val="28"/>
          <w:szCs w:val="28"/>
        </w:rPr>
        <w:t xml:space="preserve">r dated </w:t>
      </w:r>
      <w:r w:rsidR="00AA2FFE" w:rsidRPr="00DB5B4F">
        <w:rPr>
          <w:rFonts w:ascii="Times New Roman" w:hAnsi="Times New Roman" w:cs="Times New Roman"/>
          <w:sz w:val="28"/>
          <w:szCs w:val="28"/>
        </w:rPr>
        <w:t>20.12</w:t>
      </w:r>
      <w:r w:rsidRPr="00DB5B4F">
        <w:rPr>
          <w:rFonts w:ascii="Times New Roman" w:hAnsi="Times New Roman" w:cs="Times New Roman"/>
          <w:sz w:val="28"/>
          <w:szCs w:val="28"/>
        </w:rPr>
        <w:t>.2017 (Reference: P</w:t>
      </w:r>
      <w:r w:rsidR="0062126F" w:rsidRPr="00DB5B4F">
        <w:rPr>
          <w:rFonts w:ascii="Times New Roman" w:hAnsi="Times New Roman" w:cs="Times New Roman"/>
          <w:sz w:val="28"/>
          <w:szCs w:val="28"/>
        </w:rPr>
        <w:t>age 2, Para-1).</w:t>
      </w:r>
    </w:p>
    <w:p w:rsidR="009D2505" w:rsidRPr="00775F61" w:rsidRDefault="0062126F" w:rsidP="009D2505">
      <w:pPr>
        <w:pStyle w:val="ListParagraph"/>
        <w:numPr>
          <w:ilvl w:val="0"/>
          <w:numId w:val="1"/>
        </w:numPr>
        <w:spacing w:line="480" w:lineRule="auto"/>
        <w:ind w:left="1560" w:firstLine="0"/>
        <w:jc w:val="both"/>
        <w:rPr>
          <w:rFonts w:ascii="Times New Roman" w:hAnsi="Times New Roman" w:cs="Times New Roman"/>
          <w:sz w:val="28"/>
          <w:szCs w:val="28"/>
        </w:rPr>
      </w:pPr>
      <w:r w:rsidRPr="00775F61">
        <w:rPr>
          <w:rFonts w:ascii="Times New Roman" w:hAnsi="Times New Roman" w:cs="Times New Roman"/>
          <w:sz w:val="28"/>
          <w:szCs w:val="28"/>
        </w:rPr>
        <w:t xml:space="preserve">Not </w:t>
      </w:r>
      <w:r w:rsidR="009D2505" w:rsidRPr="00775F61">
        <w:rPr>
          <w:rFonts w:ascii="Times New Roman" w:hAnsi="Times New Roman" w:cs="Times New Roman"/>
          <w:sz w:val="28"/>
          <w:szCs w:val="28"/>
        </w:rPr>
        <w:t xml:space="preserve"> </w:t>
      </w:r>
      <w:r w:rsidRPr="00775F61">
        <w:rPr>
          <w:rFonts w:ascii="Times New Roman" w:hAnsi="Times New Roman" w:cs="Times New Roman"/>
          <w:sz w:val="28"/>
          <w:szCs w:val="28"/>
        </w:rPr>
        <w:t xml:space="preserve">satisfied </w:t>
      </w:r>
      <w:r w:rsidR="009D2505" w:rsidRPr="00775F61">
        <w:rPr>
          <w:rFonts w:ascii="Times New Roman" w:hAnsi="Times New Roman" w:cs="Times New Roman"/>
          <w:sz w:val="28"/>
          <w:szCs w:val="28"/>
        </w:rPr>
        <w:t xml:space="preserve"> </w:t>
      </w:r>
      <w:r w:rsidRPr="00775F61">
        <w:rPr>
          <w:rFonts w:ascii="Times New Roman" w:hAnsi="Times New Roman" w:cs="Times New Roman"/>
          <w:sz w:val="28"/>
          <w:szCs w:val="28"/>
        </w:rPr>
        <w:t xml:space="preserve">with </w:t>
      </w:r>
      <w:r w:rsidR="009D2505" w:rsidRPr="00775F61">
        <w:rPr>
          <w:rFonts w:ascii="Times New Roman" w:hAnsi="Times New Roman" w:cs="Times New Roman"/>
          <w:sz w:val="28"/>
          <w:szCs w:val="28"/>
        </w:rPr>
        <w:t xml:space="preserve"> </w:t>
      </w:r>
      <w:r w:rsidRPr="00775F61">
        <w:rPr>
          <w:rFonts w:ascii="Times New Roman" w:hAnsi="Times New Roman" w:cs="Times New Roman"/>
          <w:sz w:val="28"/>
          <w:szCs w:val="28"/>
        </w:rPr>
        <w:t>the</w:t>
      </w:r>
      <w:r w:rsidR="009D2505" w:rsidRPr="00775F61">
        <w:rPr>
          <w:rFonts w:ascii="Times New Roman" w:hAnsi="Times New Roman" w:cs="Times New Roman"/>
          <w:sz w:val="28"/>
          <w:szCs w:val="28"/>
        </w:rPr>
        <w:t xml:space="preserve"> </w:t>
      </w:r>
      <w:r w:rsidRPr="00775F61">
        <w:rPr>
          <w:rFonts w:ascii="Times New Roman" w:hAnsi="Times New Roman" w:cs="Times New Roman"/>
          <w:sz w:val="28"/>
          <w:szCs w:val="28"/>
        </w:rPr>
        <w:t xml:space="preserve"> decision </w:t>
      </w:r>
      <w:r w:rsidR="009D2505" w:rsidRPr="00775F61">
        <w:rPr>
          <w:rFonts w:ascii="Times New Roman" w:hAnsi="Times New Roman" w:cs="Times New Roman"/>
          <w:sz w:val="28"/>
          <w:szCs w:val="28"/>
        </w:rPr>
        <w:t xml:space="preserve"> </w:t>
      </w:r>
      <w:r w:rsidRPr="00775F61">
        <w:rPr>
          <w:rFonts w:ascii="Times New Roman" w:hAnsi="Times New Roman" w:cs="Times New Roman"/>
          <w:sz w:val="28"/>
          <w:szCs w:val="28"/>
        </w:rPr>
        <w:t>of</w:t>
      </w:r>
      <w:r w:rsidR="009D2505" w:rsidRPr="00775F61">
        <w:rPr>
          <w:rFonts w:ascii="Times New Roman" w:hAnsi="Times New Roman" w:cs="Times New Roman"/>
          <w:sz w:val="28"/>
          <w:szCs w:val="28"/>
        </w:rPr>
        <w:t xml:space="preserve"> </w:t>
      </w:r>
      <w:r w:rsidRPr="00775F61">
        <w:rPr>
          <w:rFonts w:ascii="Times New Roman" w:hAnsi="Times New Roman" w:cs="Times New Roman"/>
          <w:sz w:val="28"/>
          <w:szCs w:val="28"/>
        </w:rPr>
        <w:t xml:space="preserve"> the Forum, </w:t>
      </w:r>
      <w:r w:rsidR="009D2505" w:rsidRPr="00775F61">
        <w:rPr>
          <w:rFonts w:ascii="Times New Roman" w:hAnsi="Times New Roman" w:cs="Times New Roman"/>
          <w:sz w:val="28"/>
          <w:szCs w:val="28"/>
        </w:rPr>
        <w:t xml:space="preserve"> </w:t>
      </w:r>
      <w:r w:rsidRPr="00775F61">
        <w:rPr>
          <w:rFonts w:ascii="Times New Roman" w:hAnsi="Times New Roman" w:cs="Times New Roman"/>
          <w:sz w:val="28"/>
          <w:szCs w:val="28"/>
        </w:rPr>
        <w:t xml:space="preserve">the </w:t>
      </w:r>
      <w:r w:rsidR="009D2505" w:rsidRPr="00775F61">
        <w:rPr>
          <w:rFonts w:ascii="Times New Roman" w:hAnsi="Times New Roman" w:cs="Times New Roman"/>
          <w:sz w:val="28"/>
          <w:szCs w:val="28"/>
        </w:rPr>
        <w:t xml:space="preserve"> </w:t>
      </w:r>
    </w:p>
    <w:p w:rsidR="0090646F" w:rsidRPr="00775F61" w:rsidRDefault="0062126F" w:rsidP="009D2505">
      <w:pPr>
        <w:pStyle w:val="ListParagraph"/>
        <w:spacing w:line="480" w:lineRule="auto"/>
        <w:ind w:left="2160"/>
        <w:jc w:val="both"/>
        <w:rPr>
          <w:rFonts w:ascii="Times New Roman" w:hAnsi="Times New Roman" w:cs="Times New Roman"/>
          <w:sz w:val="28"/>
          <w:szCs w:val="28"/>
        </w:rPr>
      </w:pPr>
      <w:r w:rsidRPr="00775F61">
        <w:rPr>
          <w:rFonts w:ascii="Times New Roman" w:hAnsi="Times New Roman" w:cs="Times New Roman"/>
          <w:sz w:val="28"/>
          <w:szCs w:val="28"/>
        </w:rPr>
        <w:t xml:space="preserve">Petitioner </w:t>
      </w:r>
      <w:r w:rsidR="00CA1AB5" w:rsidRPr="00775F61">
        <w:rPr>
          <w:rFonts w:ascii="Times New Roman" w:hAnsi="Times New Roman" w:cs="Times New Roman"/>
          <w:sz w:val="28"/>
          <w:szCs w:val="28"/>
        </w:rPr>
        <w:t>preferred</w:t>
      </w:r>
      <w:r w:rsidRPr="00775F61">
        <w:rPr>
          <w:rFonts w:ascii="Times New Roman" w:hAnsi="Times New Roman" w:cs="Times New Roman"/>
          <w:sz w:val="28"/>
          <w:szCs w:val="28"/>
        </w:rPr>
        <w:t xml:space="preserve"> a</w:t>
      </w:r>
      <w:r w:rsidR="00CA1AB5" w:rsidRPr="00775F61">
        <w:rPr>
          <w:rFonts w:ascii="Times New Roman" w:hAnsi="Times New Roman" w:cs="Times New Roman"/>
          <w:sz w:val="28"/>
          <w:szCs w:val="28"/>
        </w:rPr>
        <w:t xml:space="preserve">n Appeal </w:t>
      </w:r>
      <w:r w:rsidRPr="00775F61">
        <w:rPr>
          <w:rFonts w:ascii="Times New Roman" w:hAnsi="Times New Roman" w:cs="Times New Roman"/>
          <w:sz w:val="28"/>
          <w:szCs w:val="28"/>
        </w:rPr>
        <w:t xml:space="preserve">in </w:t>
      </w:r>
      <w:r w:rsidR="00CE4E65" w:rsidRPr="00775F61">
        <w:rPr>
          <w:rFonts w:ascii="Times New Roman" w:hAnsi="Times New Roman" w:cs="Times New Roman"/>
          <w:sz w:val="28"/>
          <w:szCs w:val="28"/>
        </w:rPr>
        <w:t xml:space="preserve">this Court to set aside the decision of the Forum </w:t>
      </w:r>
      <w:r w:rsidR="003974B0">
        <w:rPr>
          <w:rFonts w:ascii="Times New Roman" w:hAnsi="Times New Roman" w:cs="Times New Roman"/>
          <w:sz w:val="28"/>
          <w:szCs w:val="28"/>
        </w:rPr>
        <w:t>upholding the</w:t>
      </w:r>
      <w:r w:rsidR="00AA2FFE" w:rsidRPr="00775F61">
        <w:rPr>
          <w:rFonts w:ascii="Times New Roman" w:hAnsi="Times New Roman" w:cs="Times New Roman"/>
          <w:sz w:val="28"/>
          <w:szCs w:val="28"/>
        </w:rPr>
        <w:t xml:space="preserve"> demand </w:t>
      </w:r>
      <w:r w:rsidR="003974B0">
        <w:rPr>
          <w:rFonts w:ascii="Times New Roman" w:hAnsi="Times New Roman" w:cs="Times New Roman"/>
          <w:sz w:val="28"/>
          <w:szCs w:val="28"/>
        </w:rPr>
        <w:t>raised for</w:t>
      </w:r>
      <w:r w:rsidR="00AA2FFE" w:rsidRPr="00775F61">
        <w:rPr>
          <w:rFonts w:ascii="Times New Roman" w:hAnsi="Times New Roman" w:cs="Times New Roman"/>
          <w:sz w:val="28"/>
          <w:szCs w:val="28"/>
        </w:rPr>
        <w:t xml:space="preserve"> Rs.2</w:t>
      </w:r>
      <w:proofErr w:type="gramStart"/>
      <w:r w:rsidR="00AA2FFE" w:rsidRPr="00775F61">
        <w:rPr>
          <w:rFonts w:ascii="Times New Roman" w:hAnsi="Times New Roman" w:cs="Times New Roman"/>
          <w:sz w:val="28"/>
          <w:szCs w:val="28"/>
        </w:rPr>
        <w:t>,23,88</w:t>
      </w:r>
      <w:r w:rsidR="009D2505" w:rsidRPr="00775F61">
        <w:rPr>
          <w:rFonts w:ascii="Times New Roman" w:hAnsi="Times New Roman" w:cs="Times New Roman"/>
          <w:sz w:val="28"/>
          <w:szCs w:val="28"/>
        </w:rPr>
        <w:t>2</w:t>
      </w:r>
      <w:proofErr w:type="gramEnd"/>
      <w:r w:rsidR="00DB5B4F">
        <w:rPr>
          <w:rFonts w:ascii="Times New Roman" w:hAnsi="Times New Roman" w:cs="Times New Roman"/>
          <w:sz w:val="28"/>
          <w:szCs w:val="28"/>
        </w:rPr>
        <w:t xml:space="preserve">/- </w:t>
      </w:r>
      <w:r w:rsidR="00AA2FFE" w:rsidRPr="00775F61">
        <w:rPr>
          <w:rFonts w:ascii="Times New Roman" w:hAnsi="Times New Roman" w:cs="Times New Roman"/>
          <w:sz w:val="28"/>
          <w:szCs w:val="28"/>
        </w:rPr>
        <w:t xml:space="preserve">on account of </w:t>
      </w:r>
      <w:r w:rsidR="009D2505" w:rsidRPr="00775F61">
        <w:rPr>
          <w:rFonts w:ascii="Times New Roman" w:hAnsi="Times New Roman" w:cs="Times New Roman"/>
          <w:sz w:val="28"/>
          <w:szCs w:val="28"/>
        </w:rPr>
        <w:t>Peak Load Violation (</w:t>
      </w:r>
      <w:r w:rsidR="00AA2FFE" w:rsidRPr="00775F61">
        <w:rPr>
          <w:rFonts w:ascii="Times New Roman" w:hAnsi="Times New Roman" w:cs="Times New Roman"/>
          <w:sz w:val="28"/>
          <w:szCs w:val="28"/>
        </w:rPr>
        <w:t>PLV</w:t>
      </w:r>
      <w:r w:rsidR="009D2505" w:rsidRPr="00775F61">
        <w:rPr>
          <w:rFonts w:ascii="Times New Roman" w:hAnsi="Times New Roman" w:cs="Times New Roman"/>
          <w:sz w:val="28"/>
          <w:szCs w:val="28"/>
        </w:rPr>
        <w:t>)</w:t>
      </w:r>
      <w:r w:rsidR="00AA2FFE" w:rsidRPr="00775F61">
        <w:rPr>
          <w:rFonts w:ascii="Times New Roman" w:hAnsi="Times New Roman" w:cs="Times New Roman"/>
          <w:sz w:val="28"/>
          <w:szCs w:val="28"/>
        </w:rPr>
        <w:t xml:space="preserve"> charges in the interest of natural justice</w:t>
      </w:r>
      <w:r w:rsidR="009D2505" w:rsidRPr="00775F61">
        <w:rPr>
          <w:rFonts w:ascii="Times New Roman" w:hAnsi="Times New Roman" w:cs="Times New Roman"/>
          <w:sz w:val="28"/>
          <w:szCs w:val="28"/>
        </w:rPr>
        <w:t>. The Petitioner also prayed</w:t>
      </w:r>
      <w:r w:rsidR="00AA2FFE" w:rsidRPr="00775F61">
        <w:rPr>
          <w:rFonts w:ascii="Times New Roman" w:hAnsi="Times New Roman" w:cs="Times New Roman"/>
          <w:sz w:val="28"/>
          <w:szCs w:val="28"/>
        </w:rPr>
        <w:t xml:space="preserve"> </w:t>
      </w:r>
      <w:r w:rsidR="00D943F1" w:rsidRPr="00775F61">
        <w:rPr>
          <w:rFonts w:ascii="Times New Roman" w:hAnsi="Times New Roman" w:cs="Times New Roman"/>
          <w:sz w:val="28"/>
          <w:szCs w:val="28"/>
        </w:rPr>
        <w:t>that ‘</w:t>
      </w:r>
      <w:r w:rsidR="009D2505" w:rsidRPr="00775F61">
        <w:rPr>
          <w:rFonts w:ascii="Times New Roman" w:hAnsi="Times New Roman" w:cs="Times New Roman"/>
          <w:sz w:val="28"/>
          <w:szCs w:val="28"/>
        </w:rPr>
        <w:t>V</w:t>
      </w:r>
      <w:r w:rsidR="00D943F1" w:rsidRPr="00775F61">
        <w:rPr>
          <w:rFonts w:ascii="Times New Roman" w:hAnsi="Times New Roman" w:cs="Times New Roman"/>
          <w:sz w:val="28"/>
          <w:szCs w:val="28"/>
        </w:rPr>
        <w:t xml:space="preserve">oltage </w:t>
      </w:r>
      <w:r w:rsidR="009D2505" w:rsidRPr="00775F61">
        <w:rPr>
          <w:rFonts w:ascii="Times New Roman" w:hAnsi="Times New Roman" w:cs="Times New Roman"/>
          <w:sz w:val="28"/>
          <w:szCs w:val="28"/>
        </w:rPr>
        <w:t>S</w:t>
      </w:r>
      <w:r w:rsidR="00D943F1" w:rsidRPr="00775F61">
        <w:rPr>
          <w:rFonts w:ascii="Times New Roman" w:hAnsi="Times New Roman" w:cs="Times New Roman"/>
          <w:sz w:val="28"/>
          <w:szCs w:val="28"/>
        </w:rPr>
        <w:t>urcharge</w:t>
      </w:r>
      <w:r w:rsidR="009D2505" w:rsidRPr="00775F61">
        <w:rPr>
          <w:rFonts w:ascii="Times New Roman" w:hAnsi="Times New Roman" w:cs="Times New Roman"/>
          <w:sz w:val="28"/>
          <w:szCs w:val="28"/>
        </w:rPr>
        <w:t>’</w:t>
      </w:r>
      <w:r w:rsidR="00D943F1" w:rsidRPr="00775F61">
        <w:rPr>
          <w:rFonts w:ascii="Times New Roman" w:hAnsi="Times New Roman" w:cs="Times New Roman"/>
          <w:sz w:val="28"/>
          <w:szCs w:val="28"/>
        </w:rPr>
        <w:t xml:space="preserve"> amounting to Rs.98</w:t>
      </w:r>
      <w:proofErr w:type="gramStart"/>
      <w:r w:rsidR="00D944F3">
        <w:rPr>
          <w:rFonts w:ascii="Times New Roman" w:hAnsi="Times New Roman" w:cs="Times New Roman"/>
          <w:sz w:val="28"/>
          <w:szCs w:val="28"/>
        </w:rPr>
        <w:t>,</w:t>
      </w:r>
      <w:r w:rsidR="00D943F1" w:rsidRPr="00775F61">
        <w:rPr>
          <w:rFonts w:ascii="Times New Roman" w:hAnsi="Times New Roman" w:cs="Times New Roman"/>
          <w:sz w:val="28"/>
          <w:szCs w:val="28"/>
        </w:rPr>
        <w:t>764</w:t>
      </w:r>
      <w:proofErr w:type="gramEnd"/>
      <w:r w:rsidR="00D943F1" w:rsidRPr="00775F61">
        <w:rPr>
          <w:rFonts w:ascii="Times New Roman" w:hAnsi="Times New Roman" w:cs="Times New Roman"/>
          <w:sz w:val="28"/>
          <w:szCs w:val="28"/>
        </w:rPr>
        <w:t>/- and Rs.36</w:t>
      </w:r>
      <w:r w:rsidR="00D944F3">
        <w:rPr>
          <w:rFonts w:ascii="Times New Roman" w:hAnsi="Times New Roman" w:cs="Times New Roman"/>
          <w:sz w:val="28"/>
          <w:szCs w:val="28"/>
        </w:rPr>
        <w:t>,</w:t>
      </w:r>
      <w:r w:rsidR="00D943F1" w:rsidRPr="00775F61">
        <w:rPr>
          <w:rFonts w:ascii="Times New Roman" w:hAnsi="Times New Roman" w:cs="Times New Roman"/>
          <w:sz w:val="28"/>
          <w:szCs w:val="28"/>
        </w:rPr>
        <w:t>424/-</w:t>
      </w:r>
      <w:r w:rsidR="009D2505" w:rsidRPr="00775F61">
        <w:rPr>
          <w:rFonts w:ascii="Times New Roman" w:hAnsi="Times New Roman" w:cs="Times New Roman"/>
          <w:sz w:val="28"/>
          <w:szCs w:val="28"/>
        </w:rPr>
        <w:t>,</w:t>
      </w:r>
      <w:r w:rsidR="00D943F1" w:rsidRPr="00775F61">
        <w:rPr>
          <w:rFonts w:ascii="Times New Roman" w:hAnsi="Times New Roman" w:cs="Times New Roman"/>
          <w:sz w:val="28"/>
          <w:szCs w:val="28"/>
        </w:rPr>
        <w:t xml:space="preserve">  charged in the bills  for the period 24.</w:t>
      </w:r>
      <w:r w:rsidR="006A661B" w:rsidRPr="00775F61">
        <w:rPr>
          <w:rFonts w:ascii="Times New Roman" w:hAnsi="Times New Roman" w:cs="Times New Roman"/>
          <w:sz w:val="28"/>
          <w:szCs w:val="28"/>
        </w:rPr>
        <w:t>0</w:t>
      </w:r>
      <w:r w:rsidR="00D943F1" w:rsidRPr="00775F61">
        <w:rPr>
          <w:rFonts w:ascii="Times New Roman" w:hAnsi="Times New Roman" w:cs="Times New Roman"/>
          <w:sz w:val="28"/>
          <w:szCs w:val="28"/>
        </w:rPr>
        <w:t>2.</w:t>
      </w:r>
      <w:r w:rsidR="006A661B" w:rsidRPr="00775F61">
        <w:rPr>
          <w:rFonts w:ascii="Times New Roman" w:hAnsi="Times New Roman" w:cs="Times New Roman"/>
          <w:sz w:val="28"/>
          <w:szCs w:val="28"/>
        </w:rPr>
        <w:t>20</w:t>
      </w:r>
      <w:r w:rsidR="00D943F1" w:rsidRPr="00775F61">
        <w:rPr>
          <w:rFonts w:ascii="Times New Roman" w:hAnsi="Times New Roman" w:cs="Times New Roman"/>
          <w:sz w:val="28"/>
          <w:szCs w:val="28"/>
        </w:rPr>
        <w:t>16 to 31.</w:t>
      </w:r>
      <w:r w:rsidR="006A661B" w:rsidRPr="00775F61">
        <w:rPr>
          <w:rFonts w:ascii="Times New Roman" w:hAnsi="Times New Roman" w:cs="Times New Roman"/>
          <w:sz w:val="28"/>
          <w:szCs w:val="28"/>
        </w:rPr>
        <w:t>0</w:t>
      </w:r>
      <w:r w:rsidR="00D943F1" w:rsidRPr="00775F61">
        <w:rPr>
          <w:rFonts w:ascii="Times New Roman" w:hAnsi="Times New Roman" w:cs="Times New Roman"/>
          <w:sz w:val="28"/>
          <w:szCs w:val="28"/>
        </w:rPr>
        <w:t>3.</w:t>
      </w:r>
      <w:r w:rsidR="006A661B" w:rsidRPr="00775F61">
        <w:rPr>
          <w:rFonts w:ascii="Times New Roman" w:hAnsi="Times New Roman" w:cs="Times New Roman"/>
          <w:sz w:val="28"/>
          <w:szCs w:val="28"/>
        </w:rPr>
        <w:t>20</w:t>
      </w:r>
      <w:r w:rsidR="00D943F1" w:rsidRPr="00775F61">
        <w:rPr>
          <w:rFonts w:ascii="Times New Roman" w:hAnsi="Times New Roman" w:cs="Times New Roman"/>
          <w:sz w:val="28"/>
          <w:szCs w:val="28"/>
        </w:rPr>
        <w:t xml:space="preserve">16 and </w:t>
      </w:r>
      <w:r w:rsidR="00A90B86" w:rsidRPr="00775F61">
        <w:rPr>
          <w:rFonts w:ascii="Times New Roman" w:hAnsi="Times New Roman" w:cs="Times New Roman"/>
          <w:sz w:val="28"/>
          <w:szCs w:val="28"/>
        </w:rPr>
        <w:lastRenderedPageBreak/>
        <w:t>31.</w:t>
      </w:r>
      <w:r w:rsidR="006A661B" w:rsidRPr="00775F61">
        <w:rPr>
          <w:rFonts w:ascii="Times New Roman" w:hAnsi="Times New Roman" w:cs="Times New Roman"/>
          <w:sz w:val="28"/>
          <w:szCs w:val="28"/>
        </w:rPr>
        <w:t>0</w:t>
      </w:r>
      <w:r w:rsidR="00A90B86" w:rsidRPr="00775F61">
        <w:rPr>
          <w:rFonts w:ascii="Times New Roman" w:hAnsi="Times New Roman" w:cs="Times New Roman"/>
          <w:sz w:val="28"/>
          <w:szCs w:val="28"/>
        </w:rPr>
        <w:t>3.2016 to 30.04.2016</w:t>
      </w:r>
      <w:r w:rsidR="009D2505" w:rsidRPr="00775F61">
        <w:rPr>
          <w:rFonts w:ascii="Times New Roman" w:hAnsi="Times New Roman" w:cs="Times New Roman"/>
          <w:sz w:val="28"/>
          <w:szCs w:val="28"/>
        </w:rPr>
        <w:t xml:space="preserve"> respectively</w:t>
      </w:r>
      <w:r w:rsidR="00A90B86" w:rsidRPr="00775F61">
        <w:rPr>
          <w:rFonts w:ascii="Times New Roman" w:hAnsi="Times New Roman" w:cs="Times New Roman"/>
          <w:sz w:val="28"/>
          <w:szCs w:val="28"/>
        </w:rPr>
        <w:t xml:space="preserve"> be ordered to be adjusted/refunded. </w:t>
      </w:r>
    </w:p>
    <w:p w:rsidR="0090646F" w:rsidRPr="00775F61" w:rsidRDefault="0090646F" w:rsidP="00814801">
      <w:pPr>
        <w:spacing w:line="480" w:lineRule="auto"/>
        <w:ind w:left="2157" w:hanging="1306"/>
        <w:jc w:val="both"/>
        <w:rPr>
          <w:rFonts w:ascii="Times New Roman" w:hAnsi="Times New Roman" w:cs="Times New Roman"/>
          <w:sz w:val="28"/>
          <w:szCs w:val="28"/>
        </w:rPr>
      </w:pPr>
      <w:r w:rsidRPr="00775F61">
        <w:rPr>
          <w:rFonts w:ascii="Times New Roman" w:hAnsi="Times New Roman" w:cs="Times New Roman"/>
          <w:b/>
          <w:sz w:val="28"/>
          <w:szCs w:val="28"/>
        </w:rPr>
        <w:t>3</w:t>
      </w:r>
      <w:r w:rsidRPr="00775F61">
        <w:rPr>
          <w:rFonts w:ascii="Times New Roman" w:hAnsi="Times New Roman" w:cs="Times New Roman"/>
          <w:sz w:val="28"/>
          <w:szCs w:val="28"/>
        </w:rPr>
        <w:t xml:space="preserve">.  </w:t>
      </w:r>
      <w:r w:rsidR="00814801">
        <w:rPr>
          <w:rFonts w:ascii="Times New Roman" w:hAnsi="Times New Roman" w:cs="Times New Roman"/>
          <w:sz w:val="28"/>
          <w:szCs w:val="28"/>
        </w:rPr>
        <w:tab/>
      </w:r>
      <w:r w:rsidRPr="00775F61">
        <w:rPr>
          <w:rFonts w:ascii="Times New Roman" w:hAnsi="Times New Roman" w:cs="Times New Roman"/>
          <w:b/>
          <w:sz w:val="28"/>
          <w:szCs w:val="28"/>
        </w:rPr>
        <w:t>Submissions made by the Petitioner and the Respondent:</w:t>
      </w:r>
    </w:p>
    <w:p w:rsidR="0090646F" w:rsidRPr="00775F61" w:rsidRDefault="0090646F" w:rsidP="00D52A48">
      <w:pPr>
        <w:spacing w:line="480" w:lineRule="auto"/>
        <w:ind w:left="2160" w:firstLine="717"/>
        <w:jc w:val="both"/>
        <w:rPr>
          <w:rFonts w:ascii="Times New Roman" w:hAnsi="Times New Roman" w:cs="Times New Roman"/>
          <w:sz w:val="28"/>
          <w:szCs w:val="28"/>
        </w:rPr>
      </w:pPr>
      <w:r w:rsidRPr="00775F61">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 of the Petitioner and the Respondent</w:t>
      </w:r>
      <w:r w:rsidR="00770432" w:rsidRPr="00775F61">
        <w:rPr>
          <w:rFonts w:ascii="Times New Roman" w:hAnsi="Times New Roman" w:cs="Times New Roman"/>
          <w:sz w:val="28"/>
          <w:szCs w:val="28"/>
        </w:rPr>
        <w:t>s</w:t>
      </w:r>
      <w:r w:rsidRPr="00775F61">
        <w:rPr>
          <w:rFonts w:ascii="Times New Roman" w:hAnsi="Times New Roman" w:cs="Times New Roman"/>
          <w:sz w:val="28"/>
          <w:szCs w:val="28"/>
        </w:rPr>
        <w:t xml:space="preserve"> </w:t>
      </w:r>
      <w:proofErr w:type="spellStart"/>
      <w:r w:rsidRPr="00775F61">
        <w:rPr>
          <w:rFonts w:ascii="Times New Roman" w:hAnsi="Times New Roman" w:cs="Times New Roman"/>
          <w:sz w:val="28"/>
          <w:szCs w:val="28"/>
        </w:rPr>
        <w:t>alongwith</w:t>
      </w:r>
      <w:proofErr w:type="spellEnd"/>
      <w:r w:rsidRPr="00775F61">
        <w:rPr>
          <w:rFonts w:ascii="Times New Roman" w:hAnsi="Times New Roman" w:cs="Times New Roman"/>
          <w:sz w:val="28"/>
          <w:szCs w:val="28"/>
        </w:rPr>
        <w:t xml:space="preserve"> material brought on record by both the sides.</w:t>
      </w:r>
    </w:p>
    <w:p w:rsidR="0090646F" w:rsidRPr="00775F61" w:rsidRDefault="0090646F" w:rsidP="00D52A48">
      <w:pPr>
        <w:pStyle w:val="ListParagraph"/>
        <w:numPr>
          <w:ilvl w:val="0"/>
          <w:numId w:val="2"/>
        </w:numPr>
        <w:spacing w:line="360" w:lineRule="auto"/>
        <w:ind w:left="1276" w:hanging="142"/>
        <w:jc w:val="both"/>
        <w:rPr>
          <w:rFonts w:ascii="Times New Roman" w:hAnsi="Times New Roman" w:cs="Times New Roman"/>
          <w:sz w:val="28"/>
          <w:szCs w:val="28"/>
        </w:rPr>
      </w:pPr>
      <w:r w:rsidRPr="00775F61">
        <w:rPr>
          <w:rFonts w:ascii="Times New Roman" w:hAnsi="Times New Roman" w:cs="Times New Roman"/>
          <w:b/>
          <w:sz w:val="28"/>
          <w:szCs w:val="28"/>
        </w:rPr>
        <w:t>Submissions of the Petitioner</w:t>
      </w:r>
      <w:r w:rsidRPr="00775F61">
        <w:rPr>
          <w:rFonts w:ascii="Times New Roman" w:hAnsi="Times New Roman" w:cs="Times New Roman"/>
          <w:sz w:val="28"/>
          <w:szCs w:val="28"/>
        </w:rPr>
        <w:t>:</w:t>
      </w:r>
    </w:p>
    <w:p w:rsidR="0090646F" w:rsidRPr="00775F61" w:rsidRDefault="0090646F" w:rsidP="00D52A48">
      <w:pPr>
        <w:spacing w:line="360" w:lineRule="auto"/>
        <w:ind w:left="2160"/>
        <w:jc w:val="both"/>
        <w:rPr>
          <w:rFonts w:ascii="Times New Roman" w:hAnsi="Times New Roman" w:cs="Times New Roman"/>
          <w:sz w:val="28"/>
          <w:szCs w:val="28"/>
        </w:rPr>
      </w:pPr>
      <w:r w:rsidRPr="00775F61">
        <w:rPr>
          <w:rFonts w:ascii="Times New Roman" w:hAnsi="Times New Roman" w:cs="Times New Roman"/>
          <w:sz w:val="28"/>
          <w:szCs w:val="28"/>
        </w:rPr>
        <w:t xml:space="preserve">The Petitioner </w:t>
      </w:r>
      <w:r w:rsidR="000810E9" w:rsidRPr="00775F61">
        <w:rPr>
          <w:rFonts w:ascii="Times New Roman" w:hAnsi="Times New Roman" w:cs="Times New Roman"/>
          <w:sz w:val="28"/>
          <w:szCs w:val="28"/>
        </w:rPr>
        <w:t>made</w:t>
      </w:r>
      <w:r w:rsidR="005B7D75" w:rsidRPr="00775F61">
        <w:rPr>
          <w:rFonts w:ascii="Times New Roman" w:hAnsi="Times New Roman" w:cs="Times New Roman"/>
          <w:sz w:val="28"/>
          <w:szCs w:val="28"/>
        </w:rPr>
        <w:t xml:space="preserve"> </w:t>
      </w:r>
      <w:r w:rsidRPr="00775F61">
        <w:rPr>
          <w:rFonts w:ascii="Times New Roman" w:hAnsi="Times New Roman" w:cs="Times New Roman"/>
          <w:sz w:val="28"/>
          <w:szCs w:val="28"/>
        </w:rPr>
        <w:t>the following submissions for consideration of this Court:</w:t>
      </w:r>
    </w:p>
    <w:p w:rsidR="00D52A48" w:rsidRPr="00775F61" w:rsidRDefault="00D52A48" w:rsidP="00796FF5">
      <w:pPr>
        <w:pStyle w:val="ListParagraph"/>
        <w:numPr>
          <w:ilvl w:val="0"/>
          <w:numId w:val="3"/>
        </w:numPr>
        <w:spacing w:line="480" w:lineRule="auto"/>
        <w:ind w:left="1560" w:hanging="437"/>
        <w:jc w:val="both"/>
        <w:rPr>
          <w:rFonts w:ascii="Times New Roman" w:hAnsi="Times New Roman" w:cs="Times New Roman"/>
          <w:sz w:val="28"/>
          <w:szCs w:val="28"/>
        </w:rPr>
      </w:pPr>
      <w:r w:rsidRPr="00775F61">
        <w:rPr>
          <w:rFonts w:ascii="Times New Roman" w:hAnsi="Times New Roman" w:cs="Times New Roman"/>
          <w:sz w:val="28"/>
          <w:szCs w:val="28"/>
        </w:rPr>
        <w:t xml:space="preserve">    </w:t>
      </w:r>
      <w:r w:rsidRPr="00775F61">
        <w:rPr>
          <w:rFonts w:ascii="Times New Roman" w:hAnsi="Times New Roman" w:cs="Times New Roman"/>
          <w:sz w:val="28"/>
          <w:szCs w:val="28"/>
        </w:rPr>
        <w:tab/>
      </w:r>
      <w:r w:rsidR="0090646F" w:rsidRPr="00775F61">
        <w:rPr>
          <w:rFonts w:ascii="Times New Roman" w:hAnsi="Times New Roman" w:cs="Times New Roman"/>
          <w:sz w:val="28"/>
          <w:szCs w:val="28"/>
        </w:rPr>
        <w:t>The Petitioner was having a</w:t>
      </w:r>
      <w:r w:rsidR="005B7D75" w:rsidRPr="00775F61">
        <w:rPr>
          <w:rFonts w:ascii="Times New Roman" w:hAnsi="Times New Roman" w:cs="Times New Roman"/>
          <w:sz w:val="28"/>
          <w:szCs w:val="28"/>
        </w:rPr>
        <w:t>n electric connection under</w:t>
      </w:r>
      <w:r w:rsidR="0090646F" w:rsidRPr="00775F61">
        <w:rPr>
          <w:rFonts w:ascii="Times New Roman" w:hAnsi="Times New Roman" w:cs="Times New Roman"/>
          <w:sz w:val="28"/>
          <w:szCs w:val="28"/>
        </w:rPr>
        <w:t xml:space="preserve"> </w:t>
      </w:r>
    </w:p>
    <w:p w:rsidR="00A90B86" w:rsidRPr="00775F61" w:rsidRDefault="0090646F" w:rsidP="00D52A48">
      <w:pPr>
        <w:pStyle w:val="ListParagraph"/>
        <w:spacing w:line="480" w:lineRule="auto"/>
        <w:ind w:left="2160"/>
        <w:jc w:val="both"/>
        <w:rPr>
          <w:rFonts w:ascii="Times New Roman" w:hAnsi="Times New Roman" w:cs="Times New Roman"/>
          <w:sz w:val="28"/>
          <w:szCs w:val="28"/>
        </w:rPr>
      </w:pPr>
      <w:r w:rsidRPr="00775F61">
        <w:rPr>
          <w:rFonts w:ascii="Times New Roman" w:hAnsi="Times New Roman" w:cs="Times New Roman"/>
          <w:sz w:val="28"/>
          <w:szCs w:val="28"/>
        </w:rPr>
        <w:t>Large Supply Category</w:t>
      </w:r>
      <w:r w:rsidR="000810E9" w:rsidRPr="00775F61">
        <w:rPr>
          <w:rFonts w:ascii="Times New Roman" w:hAnsi="Times New Roman" w:cs="Times New Roman"/>
          <w:sz w:val="28"/>
          <w:szCs w:val="28"/>
        </w:rPr>
        <w:t>,</w:t>
      </w:r>
      <w:r w:rsidRPr="00775F61">
        <w:rPr>
          <w:rFonts w:ascii="Times New Roman" w:hAnsi="Times New Roman" w:cs="Times New Roman"/>
          <w:sz w:val="28"/>
          <w:szCs w:val="28"/>
        </w:rPr>
        <w:t xml:space="preserve"> </w:t>
      </w:r>
      <w:r w:rsidR="005B7D75" w:rsidRPr="00775F61">
        <w:rPr>
          <w:rFonts w:ascii="Times New Roman" w:hAnsi="Times New Roman" w:cs="Times New Roman"/>
          <w:sz w:val="28"/>
          <w:szCs w:val="28"/>
        </w:rPr>
        <w:t>bearing Account No.</w:t>
      </w:r>
      <w:r w:rsidR="00A90B86" w:rsidRPr="00775F61">
        <w:rPr>
          <w:rFonts w:ascii="Times New Roman" w:hAnsi="Times New Roman" w:cs="Times New Roman"/>
          <w:sz w:val="28"/>
          <w:szCs w:val="28"/>
        </w:rPr>
        <w:t>3002</w:t>
      </w:r>
      <w:r w:rsidR="00D52A48" w:rsidRPr="00775F61">
        <w:rPr>
          <w:rFonts w:ascii="Times New Roman" w:hAnsi="Times New Roman" w:cs="Times New Roman"/>
          <w:sz w:val="28"/>
          <w:szCs w:val="28"/>
        </w:rPr>
        <w:t>99</w:t>
      </w:r>
      <w:r w:rsidR="003974B0">
        <w:rPr>
          <w:rFonts w:ascii="Times New Roman" w:hAnsi="Times New Roman" w:cs="Times New Roman"/>
          <w:sz w:val="28"/>
          <w:szCs w:val="28"/>
        </w:rPr>
        <w:t>9</w:t>
      </w:r>
      <w:r w:rsidR="00D52A48" w:rsidRPr="00775F61">
        <w:rPr>
          <w:rFonts w:ascii="Times New Roman" w:hAnsi="Times New Roman" w:cs="Times New Roman"/>
          <w:sz w:val="28"/>
          <w:szCs w:val="28"/>
        </w:rPr>
        <w:t>4</w:t>
      </w:r>
      <w:r w:rsidR="00A90B86" w:rsidRPr="00775F61">
        <w:rPr>
          <w:rFonts w:ascii="Times New Roman" w:hAnsi="Times New Roman" w:cs="Times New Roman"/>
          <w:sz w:val="28"/>
          <w:szCs w:val="28"/>
        </w:rPr>
        <w:t>69</w:t>
      </w:r>
      <w:r w:rsidR="000810E9" w:rsidRPr="00775F61">
        <w:rPr>
          <w:rFonts w:ascii="Times New Roman" w:hAnsi="Times New Roman" w:cs="Times New Roman"/>
          <w:sz w:val="28"/>
          <w:szCs w:val="28"/>
        </w:rPr>
        <w:t xml:space="preserve">, </w:t>
      </w:r>
      <w:r w:rsidR="005B7D75" w:rsidRPr="00775F61">
        <w:rPr>
          <w:rFonts w:ascii="Times New Roman" w:hAnsi="Times New Roman" w:cs="Times New Roman"/>
          <w:sz w:val="28"/>
          <w:szCs w:val="28"/>
        </w:rPr>
        <w:t xml:space="preserve">with Sanctioned </w:t>
      </w:r>
      <w:r w:rsidR="002A67DA" w:rsidRPr="00775F61">
        <w:rPr>
          <w:rFonts w:ascii="Times New Roman" w:hAnsi="Times New Roman" w:cs="Times New Roman"/>
          <w:sz w:val="28"/>
          <w:szCs w:val="28"/>
        </w:rPr>
        <w:t>L</w:t>
      </w:r>
      <w:r w:rsidR="005B7D75" w:rsidRPr="00775F61">
        <w:rPr>
          <w:rFonts w:ascii="Times New Roman" w:hAnsi="Times New Roman" w:cs="Times New Roman"/>
          <w:sz w:val="28"/>
          <w:szCs w:val="28"/>
        </w:rPr>
        <w:t xml:space="preserve">oad </w:t>
      </w:r>
      <w:proofErr w:type="gramStart"/>
      <w:r w:rsidR="005B7D75" w:rsidRPr="00775F61">
        <w:rPr>
          <w:rFonts w:ascii="Times New Roman" w:hAnsi="Times New Roman" w:cs="Times New Roman"/>
          <w:sz w:val="28"/>
          <w:szCs w:val="28"/>
        </w:rPr>
        <w:t xml:space="preserve">of  </w:t>
      </w:r>
      <w:r w:rsidR="00A90B86" w:rsidRPr="00775F61">
        <w:rPr>
          <w:rFonts w:ascii="Times New Roman" w:hAnsi="Times New Roman" w:cs="Times New Roman"/>
          <w:sz w:val="28"/>
          <w:szCs w:val="28"/>
        </w:rPr>
        <w:t>249.800</w:t>
      </w:r>
      <w:proofErr w:type="gramEnd"/>
      <w:r w:rsidR="00A90B86" w:rsidRPr="00775F61">
        <w:rPr>
          <w:rFonts w:ascii="Times New Roman" w:hAnsi="Times New Roman" w:cs="Times New Roman"/>
          <w:sz w:val="28"/>
          <w:szCs w:val="28"/>
        </w:rPr>
        <w:t xml:space="preserve"> kW and Contract Demand (CD) as 250.330 </w:t>
      </w:r>
      <w:proofErr w:type="spellStart"/>
      <w:r w:rsidR="00A90B86" w:rsidRPr="00775F61">
        <w:rPr>
          <w:rFonts w:ascii="Times New Roman" w:hAnsi="Times New Roman" w:cs="Times New Roman"/>
          <w:sz w:val="28"/>
          <w:szCs w:val="28"/>
        </w:rPr>
        <w:t>kVA</w:t>
      </w:r>
      <w:proofErr w:type="spellEnd"/>
      <w:r w:rsidR="00A90B86" w:rsidRPr="00775F61">
        <w:rPr>
          <w:rFonts w:ascii="Times New Roman" w:hAnsi="Times New Roman" w:cs="Times New Roman"/>
          <w:sz w:val="28"/>
          <w:szCs w:val="28"/>
        </w:rPr>
        <w:t>.</w:t>
      </w:r>
    </w:p>
    <w:p w:rsidR="00D52A48" w:rsidRPr="00775F61" w:rsidRDefault="00D52A48" w:rsidP="00D52A48">
      <w:pPr>
        <w:pStyle w:val="ListParagraph"/>
        <w:numPr>
          <w:ilvl w:val="0"/>
          <w:numId w:val="3"/>
        </w:numPr>
        <w:spacing w:line="480" w:lineRule="auto"/>
        <w:ind w:left="1276" w:hanging="142"/>
        <w:jc w:val="both"/>
        <w:rPr>
          <w:rFonts w:ascii="Times New Roman" w:hAnsi="Times New Roman" w:cs="Times New Roman"/>
          <w:sz w:val="28"/>
          <w:szCs w:val="28"/>
        </w:rPr>
      </w:pPr>
      <w:r w:rsidRPr="00775F61">
        <w:rPr>
          <w:rFonts w:ascii="Times New Roman" w:hAnsi="Times New Roman" w:cs="Times New Roman"/>
          <w:sz w:val="28"/>
          <w:szCs w:val="28"/>
        </w:rPr>
        <w:t>The  connection was converted from Med</w:t>
      </w:r>
      <w:r w:rsidR="00C128EC" w:rsidRPr="00775F61">
        <w:rPr>
          <w:rFonts w:ascii="Times New Roman" w:hAnsi="Times New Roman" w:cs="Times New Roman"/>
          <w:sz w:val="28"/>
          <w:szCs w:val="28"/>
        </w:rPr>
        <w:t>i</w:t>
      </w:r>
      <w:r w:rsidRPr="00775F61">
        <w:rPr>
          <w:rFonts w:ascii="Times New Roman" w:hAnsi="Times New Roman" w:cs="Times New Roman"/>
          <w:sz w:val="28"/>
          <w:szCs w:val="28"/>
        </w:rPr>
        <w:t xml:space="preserve">um Supply to </w:t>
      </w:r>
    </w:p>
    <w:p w:rsidR="00BF7055" w:rsidRPr="00775F61" w:rsidRDefault="00DB5B4F" w:rsidP="00D52A48">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Large Supply Category o</w:t>
      </w:r>
      <w:r w:rsidR="00D52A48" w:rsidRPr="00775F61">
        <w:rPr>
          <w:rFonts w:ascii="Times New Roman" w:hAnsi="Times New Roman" w:cs="Times New Roman"/>
          <w:sz w:val="28"/>
          <w:szCs w:val="28"/>
        </w:rPr>
        <w:t xml:space="preserve">n </w:t>
      </w:r>
      <w:r>
        <w:rPr>
          <w:rFonts w:ascii="Times New Roman" w:hAnsi="Times New Roman" w:cs="Times New Roman"/>
          <w:sz w:val="28"/>
          <w:szCs w:val="28"/>
        </w:rPr>
        <w:t>24.</w:t>
      </w:r>
      <w:r w:rsidR="00D52A48" w:rsidRPr="00775F61">
        <w:rPr>
          <w:rFonts w:ascii="Times New Roman" w:hAnsi="Times New Roman" w:cs="Times New Roman"/>
          <w:sz w:val="28"/>
          <w:szCs w:val="28"/>
        </w:rPr>
        <w:t>12</w:t>
      </w:r>
      <w:r>
        <w:rPr>
          <w:rFonts w:ascii="Times New Roman" w:hAnsi="Times New Roman" w:cs="Times New Roman"/>
          <w:sz w:val="28"/>
          <w:szCs w:val="28"/>
        </w:rPr>
        <w:t>.</w:t>
      </w:r>
      <w:r w:rsidR="00D52A48" w:rsidRPr="00775F61">
        <w:rPr>
          <w:rFonts w:ascii="Times New Roman" w:hAnsi="Times New Roman" w:cs="Times New Roman"/>
          <w:sz w:val="28"/>
          <w:szCs w:val="28"/>
        </w:rPr>
        <w:t xml:space="preserve">2015 for </w:t>
      </w:r>
      <w:proofErr w:type="spellStart"/>
      <w:r w:rsidR="00D52A48" w:rsidRPr="00775F61">
        <w:rPr>
          <w:rFonts w:ascii="Times New Roman" w:hAnsi="Times New Roman" w:cs="Times New Roman"/>
          <w:sz w:val="28"/>
          <w:szCs w:val="28"/>
        </w:rPr>
        <w:t>Polyplast</w:t>
      </w:r>
      <w:proofErr w:type="spellEnd"/>
      <w:r w:rsidR="00D52A48" w:rsidRPr="00775F61">
        <w:rPr>
          <w:rFonts w:ascii="Times New Roman" w:hAnsi="Times New Roman" w:cs="Times New Roman"/>
          <w:sz w:val="28"/>
          <w:szCs w:val="28"/>
        </w:rPr>
        <w:t xml:space="preserve"> Industries and the supply from the connection </w:t>
      </w:r>
      <w:proofErr w:type="gramStart"/>
      <w:r w:rsidR="00D52A48" w:rsidRPr="00775F61">
        <w:rPr>
          <w:rFonts w:ascii="Times New Roman" w:hAnsi="Times New Roman" w:cs="Times New Roman"/>
          <w:sz w:val="28"/>
          <w:szCs w:val="28"/>
        </w:rPr>
        <w:t>was</w:t>
      </w:r>
      <w:proofErr w:type="gramEnd"/>
      <w:r w:rsidR="00D52A48" w:rsidRPr="00775F61">
        <w:rPr>
          <w:rFonts w:ascii="Times New Roman" w:hAnsi="Times New Roman" w:cs="Times New Roman"/>
          <w:sz w:val="28"/>
          <w:szCs w:val="28"/>
        </w:rPr>
        <w:t xml:space="preserve"> being used for this purpose only, till date.</w:t>
      </w:r>
      <w:r w:rsidR="00BF7055" w:rsidRPr="00775F61">
        <w:rPr>
          <w:rFonts w:ascii="Times New Roman" w:hAnsi="Times New Roman" w:cs="Times New Roman"/>
          <w:sz w:val="28"/>
          <w:szCs w:val="28"/>
        </w:rPr>
        <w:t xml:space="preserve">   </w:t>
      </w:r>
    </w:p>
    <w:p w:rsidR="00C128EC" w:rsidRPr="00775F61" w:rsidRDefault="00C128EC" w:rsidP="00D52A48">
      <w:pPr>
        <w:pStyle w:val="ListParagraph"/>
        <w:numPr>
          <w:ilvl w:val="0"/>
          <w:numId w:val="3"/>
        </w:numPr>
        <w:spacing w:line="480" w:lineRule="auto"/>
        <w:ind w:left="1418" w:hanging="142"/>
        <w:jc w:val="both"/>
        <w:rPr>
          <w:rFonts w:ascii="Times New Roman" w:hAnsi="Times New Roman" w:cs="Times New Roman"/>
          <w:sz w:val="28"/>
          <w:szCs w:val="28"/>
        </w:rPr>
      </w:pPr>
      <w:r w:rsidRPr="00775F61">
        <w:rPr>
          <w:rFonts w:ascii="Times New Roman" w:hAnsi="Times New Roman" w:cs="Times New Roman"/>
          <w:sz w:val="28"/>
          <w:szCs w:val="28"/>
        </w:rPr>
        <w:lastRenderedPageBreak/>
        <w:t>The energy bills issued in 04/2016 ( for  the  period</w:t>
      </w:r>
    </w:p>
    <w:p w:rsidR="00D52A48" w:rsidRPr="00775F61" w:rsidRDefault="00C128EC" w:rsidP="00C128EC">
      <w:pPr>
        <w:pStyle w:val="ListParagraph"/>
        <w:spacing w:line="480" w:lineRule="auto"/>
        <w:ind w:left="2160" w:firstLine="75"/>
        <w:jc w:val="both"/>
        <w:rPr>
          <w:rFonts w:ascii="Times New Roman" w:hAnsi="Times New Roman" w:cs="Times New Roman"/>
          <w:sz w:val="28"/>
          <w:szCs w:val="28"/>
        </w:rPr>
      </w:pPr>
      <w:r w:rsidRPr="00775F61">
        <w:rPr>
          <w:rFonts w:ascii="Times New Roman" w:hAnsi="Times New Roman" w:cs="Times New Roman"/>
          <w:sz w:val="28"/>
          <w:szCs w:val="28"/>
        </w:rPr>
        <w:t>24.02.2016</w:t>
      </w:r>
      <w:r w:rsidR="003974B0">
        <w:rPr>
          <w:rFonts w:ascii="Times New Roman" w:hAnsi="Times New Roman" w:cs="Times New Roman"/>
          <w:sz w:val="28"/>
          <w:szCs w:val="28"/>
        </w:rPr>
        <w:t xml:space="preserve"> to 30.03.2016</w:t>
      </w:r>
      <w:r w:rsidRPr="00775F61">
        <w:rPr>
          <w:rFonts w:ascii="Times New Roman" w:hAnsi="Times New Roman" w:cs="Times New Roman"/>
          <w:sz w:val="28"/>
          <w:szCs w:val="28"/>
        </w:rPr>
        <w:t>) and 05/2016 (31.03.2016 to 30.04.2016) contained an element under the head “Voltage Surcharge” of Rs.</w:t>
      </w:r>
      <w:r w:rsidR="00DB5B4F">
        <w:rPr>
          <w:rFonts w:ascii="Times New Roman" w:hAnsi="Times New Roman" w:cs="Times New Roman"/>
          <w:sz w:val="28"/>
          <w:szCs w:val="28"/>
        </w:rPr>
        <w:t xml:space="preserve"> </w:t>
      </w:r>
      <w:r w:rsidRPr="00775F61">
        <w:rPr>
          <w:rFonts w:ascii="Times New Roman" w:hAnsi="Times New Roman" w:cs="Times New Roman"/>
          <w:sz w:val="28"/>
          <w:szCs w:val="28"/>
        </w:rPr>
        <w:t>98</w:t>
      </w:r>
      <w:r w:rsidR="00C07698">
        <w:rPr>
          <w:rFonts w:ascii="Times New Roman" w:hAnsi="Times New Roman" w:cs="Times New Roman"/>
          <w:sz w:val="28"/>
          <w:szCs w:val="28"/>
        </w:rPr>
        <w:t>,</w:t>
      </w:r>
      <w:r w:rsidRPr="00775F61">
        <w:rPr>
          <w:rFonts w:ascii="Times New Roman" w:hAnsi="Times New Roman" w:cs="Times New Roman"/>
          <w:sz w:val="28"/>
          <w:szCs w:val="28"/>
        </w:rPr>
        <w:t>764/- and Rs.</w:t>
      </w:r>
      <w:r w:rsidR="00DB5B4F">
        <w:rPr>
          <w:rFonts w:ascii="Times New Roman" w:hAnsi="Times New Roman" w:cs="Times New Roman"/>
          <w:sz w:val="28"/>
          <w:szCs w:val="28"/>
        </w:rPr>
        <w:t xml:space="preserve"> </w:t>
      </w:r>
      <w:r w:rsidRPr="00775F61">
        <w:rPr>
          <w:rFonts w:ascii="Times New Roman" w:hAnsi="Times New Roman" w:cs="Times New Roman"/>
          <w:sz w:val="28"/>
          <w:szCs w:val="28"/>
        </w:rPr>
        <w:t>36</w:t>
      </w:r>
      <w:r w:rsidR="00C07698">
        <w:rPr>
          <w:rFonts w:ascii="Times New Roman" w:hAnsi="Times New Roman" w:cs="Times New Roman"/>
          <w:sz w:val="28"/>
          <w:szCs w:val="28"/>
        </w:rPr>
        <w:t>,</w:t>
      </w:r>
      <w:r w:rsidRPr="00775F61">
        <w:rPr>
          <w:rFonts w:ascii="Times New Roman" w:hAnsi="Times New Roman" w:cs="Times New Roman"/>
          <w:sz w:val="28"/>
          <w:szCs w:val="28"/>
        </w:rPr>
        <w:t>424/</w:t>
      </w:r>
      <w:proofErr w:type="gramStart"/>
      <w:r w:rsidRPr="00775F61">
        <w:rPr>
          <w:rFonts w:ascii="Times New Roman" w:hAnsi="Times New Roman" w:cs="Times New Roman"/>
          <w:sz w:val="28"/>
          <w:szCs w:val="28"/>
        </w:rPr>
        <w:t xml:space="preserve">- </w:t>
      </w:r>
      <w:r w:rsidR="00DB5B4F">
        <w:rPr>
          <w:rFonts w:ascii="Times New Roman" w:hAnsi="Times New Roman" w:cs="Times New Roman"/>
          <w:sz w:val="28"/>
          <w:szCs w:val="28"/>
        </w:rPr>
        <w:t xml:space="preserve"> respectively</w:t>
      </w:r>
      <w:proofErr w:type="gramEnd"/>
      <w:r w:rsidR="00DB5B4F">
        <w:rPr>
          <w:rFonts w:ascii="Times New Roman" w:hAnsi="Times New Roman" w:cs="Times New Roman"/>
          <w:sz w:val="28"/>
          <w:szCs w:val="28"/>
        </w:rPr>
        <w:t xml:space="preserve">, </w:t>
      </w:r>
      <w:r w:rsidRPr="00775F61">
        <w:rPr>
          <w:rFonts w:ascii="Times New Roman" w:hAnsi="Times New Roman" w:cs="Times New Roman"/>
          <w:sz w:val="28"/>
          <w:szCs w:val="28"/>
        </w:rPr>
        <w:t>but the concerned office could not explain the levy of  Voltage Surcharge.</w:t>
      </w:r>
    </w:p>
    <w:p w:rsidR="00937F53" w:rsidRPr="00775F61" w:rsidRDefault="00447D82" w:rsidP="00D52A48">
      <w:pPr>
        <w:pStyle w:val="ListParagraph"/>
        <w:numPr>
          <w:ilvl w:val="0"/>
          <w:numId w:val="3"/>
        </w:numPr>
        <w:spacing w:line="480" w:lineRule="auto"/>
        <w:ind w:left="1418" w:hanging="142"/>
        <w:jc w:val="both"/>
        <w:rPr>
          <w:rFonts w:ascii="Times New Roman" w:hAnsi="Times New Roman" w:cs="Times New Roman"/>
          <w:sz w:val="28"/>
          <w:szCs w:val="28"/>
        </w:rPr>
      </w:pPr>
      <w:r w:rsidRPr="00775F61">
        <w:rPr>
          <w:rFonts w:ascii="Times New Roman" w:hAnsi="Times New Roman" w:cs="Times New Roman"/>
          <w:sz w:val="28"/>
          <w:szCs w:val="28"/>
        </w:rPr>
        <w:t xml:space="preserve">Thereafter, in the bills issued in  07/2016 (31.05.2016 </w:t>
      </w:r>
    </w:p>
    <w:p w:rsidR="00C128EC" w:rsidRPr="00775F61" w:rsidRDefault="00447D82" w:rsidP="00937F53">
      <w:pPr>
        <w:pStyle w:val="ListParagraph"/>
        <w:spacing w:line="480" w:lineRule="auto"/>
        <w:ind w:left="2160"/>
        <w:jc w:val="both"/>
        <w:rPr>
          <w:rFonts w:ascii="Times New Roman" w:hAnsi="Times New Roman" w:cs="Times New Roman"/>
          <w:sz w:val="28"/>
          <w:szCs w:val="28"/>
        </w:rPr>
      </w:pPr>
      <w:r w:rsidRPr="00775F61">
        <w:rPr>
          <w:rFonts w:ascii="Times New Roman" w:hAnsi="Times New Roman" w:cs="Times New Roman"/>
          <w:sz w:val="28"/>
          <w:szCs w:val="28"/>
        </w:rPr>
        <w:t>to 30.06.2016),  08/2016 (30.06.2016 to 28.07.2016) and 09/2016  (28.07.2016 to 31.08.2016)</w:t>
      </w:r>
      <w:r w:rsidR="00DB5B4F">
        <w:rPr>
          <w:rFonts w:ascii="Times New Roman" w:hAnsi="Times New Roman" w:cs="Times New Roman"/>
          <w:sz w:val="28"/>
          <w:szCs w:val="28"/>
        </w:rPr>
        <w:t>,</w:t>
      </w:r>
      <w:r w:rsidRPr="00775F61">
        <w:rPr>
          <w:rFonts w:ascii="Times New Roman" w:hAnsi="Times New Roman" w:cs="Times New Roman"/>
          <w:sz w:val="28"/>
          <w:szCs w:val="28"/>
        </w:rPr>
        <w:t xml:space="preserve">  amounts of Rs.1,08,182/-,Rs.92,503/-and Rs.23</w:t>
      </w:r>
      <w:r w:rsidR="00C07698">
        <w:rPr>
          <w:rFonts w:ascii="Times New Roman" w:hAnsi="Times New Roman" w:cs="Times New Roman"/>
          <w:sz w:val="28"/>
          <w:szCs w:val="28"/>
        </w:rPr>
        <w:t>,</w:t>
      </w:r>
      <w:r w:rsidRPr="00775F61">
        <w:rPr>
          <w:rFonts w:ascii="Times New Roman" w:hAnsi="Times New Roman" w:cs="Times New Roman"/>
          <w:sz w:val="28"/>
          <w:szCs w:val="28"/>
        </w:rPr>
        <w:t xml:space="preserve">197/- respectively were charged under the </w:t>
      </w:r>
      <w:r w:rsidR="00DB5B4F">
        <w:rPr>
          <w:rFonts w:ascii="Times New Roman" w:hAnsi="Times New Roman" w:cs="Times New Roman"/>
          <w:sz w:val="28"/>
          <w:szCs w:val="28"/>
        </w:rPr>
        <w:t>head</w:t>
      </w:r>
      <w:r w:rsidRPr="00775F61">
        <w:rPr>
          <w:rFonts w:ascii="Times New Roman" w:hAnsi="Times New Roman" w:cs="Times New Roman"/>
          <w:sz w:val="28"/>
          <w:szCs w:val="28"/>
        </w:rPr>
        <w:t xml:space="preserve"> “Violation Penalties”  without</w:t>
      </w:r>
      <w:r w:rsidR="00937F53" w:rsidRPr="00775F61">
        <w:rPr>
          <w:rFonts w:ascii="Times New Roman" w:hAnsi="Times New Roman" w:cs="Times New Roman"/>
          <w:sz w:val="28"/>
          <w:szCs w:val="28"/>
        </w:rPr>
        <w:t xml:space="preserve"> any other details and without any information to the consumer regarding Peak Load Hour Restrictions (PLHRs) applicable to the consumer. Thus, total amount</w:t>
      </w:r>
      <w:r w:rsidR="00DB5B4F">
        <w:rPr>
          <w:rFonts w:ascii="Times New Roman" w:hAnsi="Times New Roman" w:cs="Times New Roman"/>
          <w:sz w:val="28"/>
          <w:szCs w:val="28"/>
        </w:rPr>
        <w:t xml:space="preserve"> </w:t>
      </w:r>
      <w:proofErr w:type="gramStart"/>
      <w:r w:rsidR="00DB5B4F">
        <w:rPr>
          <w:rFonts w:ascii="Times New Roman" w:hAnsi="Times New Roman" w:cs="Times New Roman"/>
          <w:sz w:val="28"/>
          <w:szCs w:val="28"/>
        </w:rPr>
        <w:t xml:space="preserve">of </w:t>
      </w:r>
      <w:r w:rsidR="00937F53" w:rsidRPr="00775F61">
        <w:rPr>
          <w:rFonts w:ascii="Times New Roman" w:hAnsi="Times New Roman" w:cs="Times New Roman"/>
          <w:sz w:val="28"/>
          <w:szCs w:val="28"/>
        </w:rPr>
        <w:t xml:space="preserve"> Rs</w:t>
      </w:r>
      <w:proofErr w:type="gramEnd"/>
      <w:r w:rsidR="00937F53" w:rsidRPr="00775F61">
        <w:rPr>
          <w:rFonts w:ascii="Times New Roman" w:hAnsi="Times New Roman" w:cs="Times New Roman"/>
          <w:sz w:val="28"/>
          <w:szCs w:val="28"/>
        </w:rPr>
        <w:t>.</w:t>
      </w:r>
      <w:r w:rsidR="00DB5B4F">
        <w:rPr>
          <w:rFonts w:ascii="Times New Roman" w:hAnsi="Times New Roman" w:cs="Times New Roman"/>
          <w:sz w:val="28"/>
          <w:szCs w:val="28"/>
        </w:rPr>
        <w:t xml:space="preserve"> </w:t>
      </w:r>
      <w:r w:rsidR="00937F53" w:rsidRPr="00775F61">
        <w:rPr>
          <w:rFonts w:ascii="Times New Roman" w:hAnsi="Times New Roman" w:cs="Times New Roman"/>
          <w:sz w:val="28"/>
          <w:szCs w:val="28"/>
        </w:rPr>
        <w:t>2,23,882/- was charged under the head “Violation Penalties”  directly in the bills. No detail was provided to the Petitioner but the bills were accepted after adjusting “Violation Penalties”.</w:t>
      </w:r>
    </w:p>
    <w:p w:rsidR="00937F53" w:rsidRDefault="00E15375" w:rsidP="00C6417B">
      <w:pPr>
        <w:pStyle w:val="ListParagraph"/>
        <w:numPr>
          <w:ilvl w:val="0"/>
          <w:numId w:val="3"/>
        </w:numPr>
        <w:spacing w:line="480" w:lineRule="auto"/>
        <w:ind w:left="2268" w:hanging="1134"/>
        <w:jc w:val="both"/>
        <w:rPr>
          <w:rFonts w:ascii="Times New Roman" w:hAnsi="Times New Roman" w:cs="Times New Roman"/>
          <w:sz w:val="28"/>
          <w:szCs w:val="28"/>
        </w:rPr>
      </w:pPr>
      <w:r w:rsidRPr="00775F61">
        <w:rPr>
          <w:rFonts w:ascii="Times New Roman" w:hAnsi="Times New Roman" w:cs="Times New Roman"/>
          <w:sz w:val="28"/>
          <w:szCs w:val="28"/>
        </w:rPr>
        <w:t xml:space="preserve">The Petitioner was left with no option but to file a case in the Forum for adjudication, as the demand so raised was unjustified and illegal in view of instructions issued by the </w:t>
      </w:r>
      <w:r w:rsidR="00DB5B4F">
        <w:rPr>
          <w:rFonts w:ascii="Times New Roman" w:hAnsi="Times New Roman" w:cs="Times New Roman"/>
          <w:sz w:val="28"/>
          <w:szCs w:val="28"/>
        </w:rPr>
        <w:t>PSPCL</w:t>
      </w:r>
      <w:r w:rsidRPr="00775F61">
        <w:rPr>
          <w:rFonts w:ascii="Times New Roman" w:hAnsi="Times New Roman" w:cs="Times New Roman"/>
          <w:sz w:val="28"/>
          <w:szCs w:val="28"/>
        </w:rPr>
        <w:t>.</w:t>
      </w:r>
      <w:r w:rsidR="00B22E93">
        <w:rPr>
          <w:rFonts w:ascii="Times New Roman" w:hAnsi="Times New Roman" w:cs="Times New Roman"/>
          <w:sz w:val="28"/>
          <w:szCs w:val="28"/>
        </w:rPr>
        <w:t xml:space="preserve">  However, the Forum did not </w:t>
      </w:r>
      <w:r w:rsidR="00B22E93">
        <w:rPr>
          <w:rFonts w:ascii="Times New Roman" w:hAnsi="Times New Roman" w:cs="Times New Roman"/>
          <w:sz w:val="28"/>
          <w:szCs w:val="28"/>
        </w:rPr>
        <w:lastRenderedPageBreak/>
        <w:t>consider the genuine pleadings of the Petitioner and decided</w:t>
      </w:r>
      <w:r w:rsidR="00885BA1">
        <w:rPr>
          <w:rFonts w:ascii="Times New Roman" w:hAnsi="Times New Roman" w:cs="Times New Roman"/>
          <w:sz w:val="28"/>
          <w:szCs w:val="28"/>
        </w:rPr>
        <w:t>,</w:t>
      </w:r>
      <w:r w:rsidR="00B22E93">
        <w:rPr>
          <w:rFonts w:ascii="Times New Roman" w:hAnsi="Times New Roman" w:cs="Times New Roman"/>
          <w:sz w:val="28"/>
          <w:szCs w:val="28"/>
        </w:rPr>
        <w:t xml:space="preserve"> vide Order dated 20.12.2017</w:t>
      </w:r>
      <w:r w:rsidR="00885BA1">
        <w:rPr>
          <w:rFonts w:ascii="Times New Roman" w:hAnsi="Times New Roman" w:cs="Times New Roman"/>
          <w:sz w:val="28"/>
          <w:szCs w:val="28"/>
        </w:rPr>
        <w:t>,</w:t>
      </w:r>
      <w:r w:rsidR="00B22E93">
        <w:rPr>
          <w:rFonts w:ascii="Times New Roman" w:hAnsi="Times New Roman" w:cs="Times New Roman"/>
          <w:sz w:val="28"/>
          <w:szCs w:val="28"/>
        </w:rPr>
        <w:t xml:space="preserve"> that Peak Load Violation  charges amounting to Rs.2,23,880/-</w:t>
      </w:r>
      <w:r w:rsidR="00885BA1">
        <w:rPr>
          <w:rFonts w:ascii="Times New Roman" w:hAnsi="Times New Roman" w:cs="Times New Roman"/>
          <w:sz w:val="28"/>
          <w:szCs w:val="28"/>
        </w:rPr>
        <w:t xml:space="preserve"> (actually Rs. 2,23,882) </w:t>
      </w:r>
      <w:r w:rsidR="00B22E93">
        <w:rPr>
          <w:rFonts w:ascii="Times New Roman" w:hAnsi="Times New Roman" w:cs="Times New Roman"/>
          <w:sz w:val="28"/>
          <w:szCs w:val="28"/>
        </w:rPr>
        <w:t xml:space="preserve"> for the period </w:t>
      </w:r>
      <w:r w:rsidR="00885BA1">
        <w:rPr>
          <w:rFonts w:ascii="Times New Roman" w:hAnsi="Times New Roman" w:cs="Times New Roman"/>
          <w:sz w:val="28"/>
          <w:szCs w:val="28"/>
        </w:rPr>
        <w:t xml:space="preserve"> from 01.06.2016 to 30.07.2016 we</w:t>
      </w:r>
      <w:r w:rsidR="00B22E93">
        <w:rPr>
          <w:rFonts w:ascii="Times New Roman" w:hAnsi="Times New Roman" w:cs="Times New Roman"/>
          <w:sz w:val="28"/>
          <w:szCs w:val="28"/>
        </w:rPr>
        <w:t>re justified and recoverable from the Petitioner.</w:t>
      </w:r>
    </w:p>
    <w:p w:rsidR="00F80005" w:rsidRDefault="00F80005" w:rsidP="00C6417B">
      <w:pPr>
        <w:pStyle w:val="ListParagraph"/>
        <w:numPr>
          <w:ilvl w:val="0"/>
          <w:numId w:val="3"/>
        </w:numPr>
        <w:spacing w:line="480" w:lineRule="auto"/>
        <w:ind w:left="2268" w:hanging="1134"/>
        <w:jc w:val="both"/>
        <w:rPr>
          <w:rFonts w:ascii="Times New Roman" w:hAnsi="Times New Roman" w:cs="Times New Roman"/>
          <w:sz w:val="28"/>
          <w:szCs w:val="28"/>
        </w:rPr>
      </w:pPr>
      <w:r>
        <w:rPr>
          <w:rFonts w:ascii="Times New Roman" w:hAnsi="Times New Roman" w:cs="Times New Roman"/>
          <w:sz w:val="28"/>
          <w:szCs w:val="28"/>
        </w:rPr>
        <w:t xml:space="preserve">The Petitioner was not satisfied with the decision of the </w:t>
      </w:r>
      <w:proofErr w:type="gramStart"/>
      <w:r>
        <w:rPr>
          <w:rFonts w:ascii="Times New Roman" w:hAnsi="Times New Roman" w:cs="Times New Roman"/>
          <w:sz w:val="28"/>
          <w:szCs w:val="28"/>
        </w:rPr>
        <w:t>Forum,</w:t>
      </w:r>
      <w:proofErr w:type="gramEnd"/>
      <w:r>
        <w:rPr>
          <w:rFonts w:ascii="Times New Roman" w:hAnsi="Times New Roman" w:cs="Times New Roman"/>
          <w:sz w:val="28"/>
          <w:szCs w:val="28"/>
        </w:rPr>
        <w:t xml:space="preserve"> hence, the present Appeal had been preferred.</w:t>
      </w:r>
    </w:p>
    <w:p w:rsidR="00F80005" w:rsidRDefault="00F87375" w:rsidP="00C6417B">
      <w:pPr>
        <w:pStyle w:val="ListParagraph"/>
        <w:numPr>
          <w:ilvl w:val="0"/>
          <w:numId w:val="3"/>
        </w:numPr>
        <w:spacing w:line="480" w:lineRule="auto"/>
        <w:ind w:left="2268" w:hanging="1134"/>
        <w:jc w:val="both"/>
        <w:rPr>
          <w:rFonts w:ascii="Times New Roman" w:hAnsi="Times New Roman" w:cs="Times New Roman"/>
          <w:sz w:val="28"/>
          <w:szCs w:val="28"/>
        </w:rPr>
      </w:pPr>
      <w:r>
        <w:rPr>
          <w:rFonts w:ascii="Times New Roman" w:hAnsi="Times New Roman" w:cs="Times New Roman"/>
          <w:sz w:val="28"/>
          <w:szCs w:val="28"/>
        </w:rPr>
        <w:t>The connection was converted from Medium Su</w:t>
      </w:r>
      <w:r w:rsidR="00885BA1">
        <w:rPr>
          <w:rFonts w:ascii="Times New Roman" w:hAnsi="Times New Roman" w:cs="Times New Roman"/>
          <w:sz w:val="28"/>
          <w:szCs w:val="28"/>
        </w:rPr>
        <w:t>pply to Large Supply category on</w:t>
      </w:r>
      <w:r>
        <w:rPr>
          <w:rFonts w:ascii="Times New Roman" w:hAnsi="Times New Roman" w:cs="Times New Roman"/>
          <w:sz w:val="28"/>
          <w:szCs w:val="28"/>
        </w:rPr>
        <w:t xml:space="preserve"> 12</w:t>
      </w:r>
      <w:r w:rsidR="00885BA1">
        <w:rPr>
          <w:rFonts w:ascii="Times New Roman" w:hAnsi="Times New Roman" w:cs="Times New Roman"/>
          <w:sz w:val="28"/>
          <w:szCs w:val="28"/>
        </w:rPr>
        <w:t>.12.</w:t>
      </w:r>
      <w:r>
        <w:rPr>
          <w:rFonts w:ascii="Times New Roman" w:hAnsi="Times New Roman" w:cs="Times New Roman"/>
          <w:sz w:val="28"/>
          <w:szCs w:val="28"/>
        </w:rPr>
        <w:t>2015 after extension in load. Peak Load Hour</w:t>
      </w:r>
      <w:r w:rsidR="00885BA1">
        <w:rPr>
          <w:rFonts w:ascii="Times New Roman" w:hAnsi="Times New Roman" w:cs="Times New Roman"/>
          <w:sz w:val="28"/>
          <w:szCs w:val="28"/>
        </w:rPr>
        <w:t>s</w:t>
      </w:r>
      <w:r>
        <w:rPr>
          <w:rFonts w:ascii="Times New Roman" w:hAnsi="Times New Roman" w:cs="Times New Roman"/>
          <w:sz w:val="28"/>
          <w:szCs w:val="28"/>
        </w:rPr>
        <w:t xml:space="preserve"> Restrictions (PLHRs) were not applicable to the consumer when the connection was under Medium Supply category. Being new consumer under Large Supply category, the Petitioner was not aware that Peak Load Hour</w:t>
      </w:r>
      <w:r w:rsidR="00885BA1">
        <w:rPr>
          <w:rFonts w:ascii="Times New Roman" w:hAnsi="Times New Roman" w:cs="Times New Roman"/>
          <w:sz w:val="28"/>
          <w:szCs w:val="28"/>
        </w:rPr>
        <w:t>s</w:t>
      </w:r>
      <w:r>
        <w:rPr>
          <w:rFonts w:ascii="Times New Roman" w:hAnsi="Times New Roman" w:cs="Times New Roman"/>
          <w:sz w:val="28"/>
          <w:szCs w:val="28"/>
        </w:rPr>
        <w:t xml:space="preserve"> Restrictions (PLHRs)</w:t>
      </w:r>
      <w:r w:rsidR="008D2871">
        <w:rPr>
          <w:rFonts w:ascii="Times New Roman" w:hAnsi="Times New Roman" w:cs="Times New Roman"/>
          <w:sz w:val="28"/>
          <w:szCs w:val="28"/>
        </w:rPr>
        <w:t xml:space="preserve"> were applicable and concerned office of the PSPCL also did not provide any information/notice regarding Peak Load Hour Restrictions (PLHRs)</w:t>
      </w:r>
      <w:r w:rsidR="00703F9F">
        <w:rPr>
          <w:rFonts w:ascii="Times New Roman" w:hAnsi="Times New Roman" w:cs="Times New Roman"/>
          <w:sz w:val="28"/>
          <w:szCs w:val="28"/>
        </w:rPr>
        <w:t xml:space="preserve"> </w:t>
      </w:r>
      <w:r w:rsidR="008D2871">
        <w:rPr>
          <w:rFonts w:ascii="Times New Roman" w:hAnsi="Times New Roman" w:cs="Times New Roman"/>
          <w:sz w:val="28"/>
          <w:szCs w:val="28"/>
        </w:rPr>
        <w:t>applicable to its connection from 24.12.2015 after conversion of the connection from Medium Supply to Large Supply category.</w:t>
      </w:r>
    </w:p>
    <w:p w:rsidR="008D2871" w:rsidRDefault="00F21D7C" w:rsidP="00C6417B">
      <w:pPr>
        <w:pStyle w:val="ListParagraph"/>
        <w:numPr>
          <w:ilvl w:val="0"/>
          <w:numId w:val="3"/>
        </w:numPr>
        <w:spacing w:line="480" w:lineRule="auto"/>
        <w:ind w:left="2268" w:hanging="1134"/>
        <w:jc w:val="both"/>
        <w:rPr>
          <w:rFonts w:ascii="Times New Roman" w:hAnsi="Times New Roman" w:cs="Times New Roman"/>
          <w:sz w:val="28"/>
          <w:szCs w:val="28"/>
        </w:rPr>
      </w:pPr>
      <w:r>
        <w:rPr>
          <w:rFonts w:ascii="Times New Roman" w:hAnsi="Times New Roman" w:cs="Times New Roman"/>
          <w:sz w:val="28"/>
          <w:szCs w:val="28"/>
        </w:rPr>
        <w:lastRenderedPageBreak/>
        <w:t xml:space="preserve">The Petitioner was not even told by the concerned office about levy of “Violation Penalties” for connection being under Large Supply category and that Peak Load Hour Restrictions (PLHRs) were not being observed by the consumer. As and when the </w:t>
      </w:r>
      <w:r w:rsidR="00ED6441">
        <w:rPr>
          <w:rFonts w:ascii="Times New Roman" w:hAnsi="Times New Roman" w:cs="Times New Roman"/>
          <w:sz w:val="28"/>
          <w:szCs w:val="28"/>
        </w:rPr>
        <w:t>P</w:t>
      </w:r>
      <w:r>
        <w:rPr>
          <w:rFonts w:ascii="Times New Roman" w:hAnsi="Times New Roman" w:cs="Times New Roman"/>
          <w:sz w:val="28"/>
          <w:szCs w:val="28"/>
        </w:rPr>
        <w:t>etitioner came to know about the Peak Load Hour Restrictions applicable and about charging of Peak Load Violation (PLV) penalty, the Petitioner started observing Peak Load Hours Restrictions (PLHRs).</w:t>
      </w:r>
    </w:p>
    <w:p w:rsidR="00F21D7C" w:rsidRDefault="00A31953" w:rsidP="00C6417B">
      <w:pPr>
        <w:pStyle w:val="ListParagraph"/>
        <w:numPr>
          <w:ilvl w:val="0"/>
          <w:numId w:val="3"/>
        </w:numPr>
        <w:spacing w:line="480" w:lineRule="auto"/>
        <w:ind w:left="2268" w:hanging="1134"/>
        <w:jc w:val="both"/>
        <w:rPr>
          <w:rFonts w:ascii="Times New Roman" w:hAnsi="Times New Roman" w:cs="Times New Roman"/>
          <w:sz w:val="28"/>
          <w:szCs w:val="28"/>
        </w:rPr>
      </w:pPr>
      <w:r>
        <w:rPr>
          <w:rFonts w:ascii="Times New Roman" w:hAnsi="Times New Roman" w:cs="Times New Roman"/>
          <w:sz w:val="28"/>
          <w:szCs w:val="28"/>
        </w:rPr>
        <w:t>It was the duty of the concerned office of the PSPCL to get noted Peak Load Hour Restrictions (PLHRs) timings as applicable to any new consumer under Large Supply category. However, huge penalty had been charged for Peak Load Violations (PLVs) without any prior information to the Petitioner and was, thus, liable to be quashed</w:t>
      </w:r>
      <w:proofErr w:type="gramStart"/>
      <w:r>
        <w:rPr>
          <w:rFonts w:ascii="Times New Roman" w:hAnsi="Times New Roman" w:cs="Times New Roman"/>
          <w:sz w:val="28"/>
          <w:szCs w:val="28"/>
        </w:rPr>
        <w:t>..</w:t>
      </w:r>
      <w:proofErr w:type="gramEnd"/>
    </w:p>
    <w:p w:rsidR="00A44695" w:rsidRDefault="00A44695" w:rsidP="00C6417B">
      <w:pPr>
        <w:pStyle w:val="ListParagraph"/>
        <w:numPr>
          <w:ilvl w:val="0"/>
          <w:numId w:val="3"/>
        </w:numPr>
        <w:spacing w:line="480" w:lineRule="auto"/>
        <w:ind w:left="2268" w:hanging="1134"/>
        <w:jc w:val="both"/>
        <w:rPr>
          <w:rFonts w:ascii="Times New Roman" w:hAnsi="Times New Roman" w:cs="Times New Roman"/>
          <w:sz w:val="28"/>
          <w:szCs w:val="28"/>
        </w:rPr>
      </w:pPr>
      <w:r>
        <w:rPr>
          <w:rFonts w:ascii="Times New Roman" w:hAnsi="Times New Roman" w:cs="Times New Roman"/>
          <w:sz w:val="28"/>
          <w:szCs w:val="28"/>
        </w:rPr>
        <w:t xml:space="preserve">The Petitioner was very genuine consumer of the PSPCL and paying the energy bills well in time and believed in compliance of instructions/rules of all the Departments </w:t>
      </w:r>
      <w:r w:rsidR="0033189C">
        <w:rPr>
          <w:rFonts w:ascii="Times New Roman" w:hAnsi="Times New Roman" w:cs="Times New Roman"/>
          <w:sz w:val="28"/>
          <w:szCs w:val="28"/>
        </w:rPr>
        <w:t xml:space="preserve">including the PSPCL. Had the concerned office got noted Peak Load Hour Restrictions (PLRHs), or consumer had been otherwise aware of </w:t>
      </w:r>
      <w:r w:rsidR="0033189C">
        <w:rPr>
          <w:rFonts w:ascii="Times New Roman" w:hAnsi="Times New Roman" w:cs="Times New Roman"/>
          <w:sz w:val="28"/>
          <w:szCs w:val="28"/>
        </w:rPr>
        <w:lastRenderedPageBreak/>
        <w:t xml:space="preserve">applicability of Peak Load Hour Restrictions (PLHRs) on its </w:t>
      </w:r>
      <w:r w:rsidR="0025513C">
        <w:rPr>
          <w:rFonts w:ascii="Times New Roman" w:hAnsi="Times New Roman" w:cs="Times New Roman"/>
          <w:sz w:val="28"/>
          <w:szCs w:val="28"/>
        </w:rPr>
        <w:t>conversion from M</w:t>
      </w:r>
      <w:r w:rsidR="00885BA1">
        <w:rPr>
          <w:rFonts w:ascii="Times New Roman" w:hAnsi="Times New Roman" w:cs="Times New Roman"/>
          <w:sz w:val="28"/>
          <w:szCs w:val="28"/>
        </w:rPr>
        <w:t>edium Supply to Large Supply</w:t>
      </w:r>
      <w:r w:rsidR="0025513C">
        <w:rPr>
          <w:rFonts w:ascii="Times New Roman" w:hAnsi="Times New Roman" w:cs="Times New Roman"/>
          <w:sz w:val="28"/>
          <w:szCs w:val="28"/>
        </w:rPr>
        <w:t xml:space="preserve"> Category</w:t>
      </w:r>
      <w:r w:rsidR="0033189C">
        <w:rPr>
          <w:rFonts w:ascii="Times New Roman" w:hAnsi="Times New Roman" w:cs="Times New Roman"/>
          <w:sz w:val="28"/>
          <w:szCs w:val="28"/>
        </w:rPr>
        <w:t xml:space="preserve"> or if concerned office of the PSPCL had</w:t>
      </w:r>
      <w:r w:rsidR="001407CD">
        <w:rPr>
          <w:rFonts w:ascii="Times New Roman" w:hAnsi="Times New Roman" w:cs="Times New Roman"/>
          <w:sz w:val="28"/>
          <w:szCs w:val="28"/>
        </w:rPr>
        <w:t xml:space="preserve"> given proper details/guidelines, then, the Petitioner would have observed regulatory measures as applicable to its Industry and no question of dispute would have b</w:t>
      </w:r>
      <w:r w:rsidR="00703F9F">
        <w:rPr>
          <w:rFonts w:ascii="Times New Roman" w:hAnsi="Times New Roman" w:cs="Times New Roman"/>
          <w:sz w:val="28"/>
          <w:szCs w:val="28"/>
        </w:rPr>
        <w:t>e</w:t>
      </w:r>
      <w:r w:rsidR="001407CD">
        <w:rPr>
          <w:rFonts w:ascii="Times New Roman" w:hAnsi="Times New Roman" w:cs="Times New Roman"/>
          <w:sz w:val="28"/>
          <w:szCs w:val="28"/>
        </w:rPr>
        <w:t>en there.</w:t>
      </w:r>
    </w:p>
    <w:p w:rsidR="001407CD" w:rsidRDefault="00D5339F" w:rsidP="00C6417B">
      <w:pPr>
        <w:pStyle w:val="ListParagraph"/>
        <w:numPr>
          <w:ilvl w:val="0"/>
          <w:numId w:val="3"/>
        </w:numPr>
        <w:spacing w:line="480" w:lineRule="auto"/>
        <w:ind w:left="2268" w:hanging="1134"/>
        <w:jc w:val="both"/>
        <w:rPr>
          <w:rFonts w:ascii="Times New Roman" w:hAnsi="Times New Roman" w:cs="Times New Roman"/>
          <w:sz w:val="28"/>
          <w:szCs w:val="28"/>
        </w:rPr>
      </w:pPr>
      <w:r>
        <w:rPr>
          <w:rFonts w:ascii="Times New Roman" w:hAnsi="Times New Roman" w:cs="Times New Roman"/>
          <w:sz w:val="28"/>
          <w:szCs w:val="28"/>
        </w:rPr>
        <w:t xml:space="preserve">The Forum, in its observations, had also mentioned that </w:t>
      </w:r>
      <w:proofErr w:type="gramStart"/>
      <w:r>
        <w:rPr>
          <w:rFonts w:ascii="Times New Roman" w:hAnsi="Times New Roman" w:cs="Times New Roman"/>
          <w:sz w:val="28"/>
          <w:szCs w:val="28"/>
        </w:rPr>
        <w:t xml:space="preserve">“ </w:t>
      </w:r>
      <w:r w:rsidR="0025513C">
        <w:rPr>
          <w:rFonts w:ascii="Times New Roman" w:hAnsi="Times New Roman" w:cs="Times New Roman"/>
          <w:sz w:val="28"/>
          <w:szCs w:val="28"/>
        </w:rPr>
        <w:t>t</w:t>
      </w:r>
      <w:r>
        <w:rPr>
          <w:rFonts w:ascii="Times New Roman" w:hAnsi="Times New Roman" w:cs="Times New Roman"/>
          <w:sz w:val="28"/>
          <w:szCs w:val="28"/>
        </w:rPr>
        <w:t>he</w:t>
      </w:r>
      <w:proofErr w:type="gramEnd"/>
      <w:r>
        <w:rPr>
          <w:rFonts w:ascii="Times New Roman" w:hAnsi="Times New Roman" w:cs="Times New Roman"/>
          <w:sz w:val="28"/>
          <w:szCs w:val="28"/>
        </w:rPr>
        <w:t xml:space="preserve"> connection of the Consumer was converted from Medium Supply to Large Supply category </w:t>
      </w:r>
      <w:proofErr w:type="spellStart"/>
      <w:r w:rsidR="0025513C">
        <w:rPr>
          <w:rFonts w:ascii="Times New Roman" w:hAnsi="Times New Roman" w:cs="Times New Roman"/>
          <w:sz w:val="28"/>
          <w:szCs w:val="28"/>
        </w:rPr>
        <w:t>w.e.f</w:t>
      </w:r>
      <w:proofErr w:type="spellEnd"/>
      <w:r>
        <w:rPr>
          <w:rFonts w:ascii="Times New Roman" w:hAnsi="Times New Roman" w:cs="Times New Roman"/>
          <w:sz w:val="28"/>
          <w:szCs w:val="28"/>
        </w:rPr>
        <w:t xml:space="preserve"> 24.12.2015. The Peak Load Violations were not applicable on the Medium Supply </w:t>
      </w:r>
      <w:r w:rsidR="0025513C">
        <w:rPr>
          <w:rFonts w:ascii="Times New Roman" w:hAnsi="Times New Roman" w:cs="Times New Roman"/>
          <w:sz w:val="28"/>
          <w:szCs w:val="28"/>
        </w:rPr>
        <w:t>C</w:t>
      </w:r>
      <w:r>
        <w:rPr>
          <w:rFonts w:ascii="Times New Roman" w:hAnsi="Times New Roman" w:cs="Times New Roman"/>
          <w:sz w:val="28"/>
          <w:szCs w:val="28"/>
        </w:rPr>
        <w:t xml:space="preserve">ategory, whereas it was applicable on the Large Supply </w:t>
      </w:r>
      <w:r w:rsidR="0025513C">
        <w:rPr>
          <w:rFonts w:ascii="Times New Roman" w:hAnsi="Times New Roman" w:cs="Times New Roman"/>
          <w:sz w:val="28"/>
          <w:szCs w:val="28"/>
        </w:rPr>
        <w:t>C</w:t>
      </w:r>
      <w:r>
        <w:rPr>
          <w:rFonts w:ascii="Times New Roman" w:hAnsi="Times New Roman" w:cs="Times New Roman"/>
          <w:sz w:val="28"/>
          <w:szCs w:val="28"/>
        </w:rPr>
        <w:t>ategory. It is possible the consumer may not be aware of the same”.</w:t>
      </w:r>
    </w:p>
    <w:p w:rsidR="00D5339F" w:rsidRDefault="00D5339F" w:rsidP="00C6417B">
      <w:pPr>
        <w:pStyle w:val="ListParagraph"/>
        <w:numPr>
          <w:ilvl w:val="0"/>
          <w:numId w:val="3"/>
        </w:numPr>
        <w:spacing w:line="480" w:lineRule="auto"/>
        <w:ind w:left="2268" w:hanging="1134"/>
        <w:jc w:val="both"/>
        <w:rPr>
          <w:rFonts w:ascii="Times New Roman" w:hAnsi="Times New Roman" w:cs="Times New Roman"/>
          <w:sz w:val="28"/>
          <w:szCs w:val="28"/>
        </w:rPr>
      </w:pPr>
      <w:r>
        <w:rPr>
          <w:rFonts w:ascii="Times New Roman" w:hAnsi="Times New Roman" w:cs="Times New Roman"/>
          <w:sz w:val="28"/>
          <w:szCs w:val="28"/>
        </w:rPr>
        <w:t>The Respondent did not provide any evidence regarding giving any information/getting noted Peak Load Hour Restrictions</w:t>
      </w:r>
      <w:r w:rsidR="00703F9F">
        <w:rPr>
          <w:rFonts w:ascii="Times New Roman" w:hAnsi="Times New Roman" w:cs="Times New Roman"/>
          <w:sz w:val="28"/>
          <w:szCs w:val="28"/>
        </w:rPr>
        <w:t xml:space="preserve"> </w:t>
      </w:r>
      <w:r>
        <w:rPr>
          <w:rFonts w:ascii="Times New Roman" w:hAnsi="Times New Roman" w:cs="Times New Roman"/>
          <w:sz w:val="28"/>
          <w:szCs w:val="28"/>
        </w:rPr>
        <w:t>(PLHRs) applicable to the Petitioner.</w:t>
      </w:r>
      <w:r w:rsidR="00845BC8">
        <w:rPr>
          <w:rFonts w:ascii="Times New Roman" w:hAnsi="Times New Roman" w:cs="Times New Roman"/>
          <w:sz w:val="28"/>
          <w:szCs w:val="28"/>
        </w:rPr>
        <w:t xml:space="preserve"> The Forum was, thus, convinced that Peak Load Hour Restrictions (PLHRs) was </w:t>
      </w:r>
      <w:r w:rsidR="00353539">
        <w:rPr>
          <w:rFonts w:ascii="Times New Roman" w:hAnsi="Times New Roman" w:cs="Times New Roman"/>
          <w:sz w:val="28"/>
          <w:szCs w:val="28"/>
        </w:rPr>
        <w:t xml:space="preserve">not got noted from the consumer, However, </w:t>
      </w:r>
      <w:proofErr w:type="spellStart"/>
      <w:r w:rsidR="00353539">
        <w:rPr>
          <w:rFonts w:ascii="Times New Roman" w:hAnsi="Times New Roman" w:cs="Times New Roman"/>
          <w:sz w:val="28"/>
          <w:szCs w:val="28"/>
        </w:rPr>
        <w:t>inspite</w:t>
      </w:r>
      <w:proofErr w:type="spellEnd"/>
      <w:r w:rsidR="00353539">
        <w:rPr>
          <w:rFonts w:ascii="Times New Roman" w:hAnsi="Times New Roman" w:cs="Times New Roman"/>
          <w:sz w:val="28"/>
          <w:szCs w:val="28"/>
        </w:rPr>
        <w:t xml:space="preserve"> of all this, the Forum did not provide any relief and decided the case against the </w:t>
      </w:r>
      <w:r w:rsidR="0025513C">
        <w:rPr>
          <w:rFonts w:ascii="Times New Roman" w:hAnsi="Times New Roman" w:cs="Times New Roman"/>
          <w:sz w:val="28"/>
          <w:szCs w:val="28"/>
        </w:rPr>
        <w:t>P</w:t>
      </w:r>
      <w:r w:rsidR="00353539">
        <w:rPr>
          <w:rFonts w:ascii="Times New Roman" w:hAnsi="Times New Roman" w:cs="Times New Roman"/>
          <w:sz w:val="28"/>
          <w:szCs w:val="28"/>
        </w:rPr>
        <w:t>etitioner.</w:t>
      </w:r>
    </w:p>
    <w:p w:rsidR="00353539" w:rsidRPr="00775F61" w:rsidRDefault="00545EA9" w:rsidP="00C6417B">
      <w:pPr>
        <w:pStyle w:val="ListParagraph"/>
        <w:numPr>
          <w:ilvl w:val="0"/>
          <w:numId w:val="3"/>
        </w:numPr>
        <w:spacing w:line="480" w:lineRule="auto"/>
        <w:ind w:left="2268" w:hanging="1134"/>
        <w:jc w:val="both"/>
        <w:rPr>
          <w:rFonts w:ascii="Times New Roman" w:hAnsi="Times New Roman" w:cs="Times New Roman"/>
          <w:sz w:val="28"/>
          <w:szCs w:val="28"/>
        </w:rPr>
      </w:pPr>
      <w:r>
        <w:rPr>
          <w:rFonts w:ascii="Times New Roman" w:hAnsi="Times New Roman" w:cs="Times New Roman"/>
          <w:sz w:val="28"/>
          <w:szCs w:val="28"/>
        </w:rPr>
        <w:lastRenderedPageBreak/>
        <w:t xml:space="preserve">It was very much clear that the Petitioner had not </w:t>
      </w:r>
      <w:r w:rsidR="00B863E1">
        <w:rPr>
          <w:rFonts w:ascii="Times New Roman" w:hAnsi="Times New Roman" w:cs="Times New Roman"/>
          <w:sz w:val="28"/>
          <w:szCs w:val="28"/>
        </w:rPr>
        <w:t xml:space="preserve">deliberately </w:t>
      </w:r>
      <w:r>
        <w:rPr>
          <w:rFonts w:ascii="Times New Roman" w:hAnsi="Times New Roman" w:cs="Times New Roman"/>
          <w:sz w:val="28"/>
          <w:szCs w:val="28"/>
        </w:rPr>
        <w:t>violated regulatory measures of the PSPCL. The concerned office failed to get noted the Peak Load Hour Restrictions (PLHRs)</w:t>
      </w:r>
      <w:r w:rsidR="00312AA2">
        <w:rPr>
          <w:rFonts w:ascii="Times New Roman" w:hAnsi="Times New Roman" w:cs="Times New Roman"/>
          <w:sz w:val="28"/>
          <w:szCs w:val="28"/>
        </w:rPr>
        <w:t xml:space="preserve"> timings</w:t>
      </w:r>
      <w:r>
        <w:rPr>
          <w:rFonts w:ascii="Times New Roman" w:hAnsi="Times New Roman" w:cs="Times New Roman"/>
          <w:sz w:val="28"/>
          <w:szCs w:val="28"/>
        </w:rPr>
        <w:t xml:space="preserve"> from the Petitioner. As such the decision of the Forum may be set aside and the demand of Rs.2</w:t>
      </w:r>
      <w:proofErr w:type="gramStart"/>
      <w:r>
        <w:rPr>
          <w:rFonts w:ascii="Times New Roman" w:hAnsi="Times New Roman" w:cs="Times New Roman"/>
          <w:sz w:val="28"/>
          <w:szCs w:val="28"/>
        </w:rPr>
        <w:t>,23,882</w:t>
      </w:r>
      <w:proofErr w:type="gramEnd"/>
      <w:r>
        <w:rPr>
          <w:rFonts w:ascii="Times New Roman" w:hAnsi="Times New Roman" w:cs="Times New Roman"/>
          <w:sz w:val="28"/>
          <w:szCs w:val="28"/>
        </w:rPr>
        <w:t>/- raised on account of Peak Load Violation (PL</w:t>
      </w:r>
      <w:r w:rsidR="00312AA2">
        <w:rPr>
          <w:rFonts w:ascii="Times New Roman" w:hAnsi="Times New Roman" w:cs="Times New Roman"/>
          <w:sz w:val="28"/>
          <w:szCs w:val="28"/>
        </w:rPr>
        <w:t>Vs</w:t>
      </w:r>
      <w:r>
        <w:rPr>
          <w:rFonts w:ascii="Times New Roman" w:hAnsi="Times New Roman" w:cs="Times New Roman"/>
          <w:sz w:val="28"/>
          <w:szCs w:val="28"/>
        </w:rPr>
        <w:t>) charges  may be quashed in the interest of natural justice. Further, the “V</w:t>
      </w:r>
      <w:r w:rsidR="00312AA2">
        <w:rPr>
          <w:rFonts w:ascii="Times New Roman" w:hAnsi="Times New Roman" w:cs="Times New Roman"/>
          <w:sz w:val="28"/>
          <w:szCs w:val="28"/>
        </w:rPr>
        <w:t>oltage</w:t>
      </w:r>
      <w:r>
        <w:rPr>
          <w:rFonts w:ascii="Times New Roman" w:hAnsi="Times New Roman" w:cs="Times New Roman"/>
          <w:sz w:val="28"/>
          <w:szCs w:val="28"/>
        </w:rPr>
        <w:t xml:space="preserve"> Surcharge” of </w:t>
      </w:r>
      <w:r w:rsidR="00312AA2">
        <w:rPr>
          <w:rFonts w:ascii="Times New Roman" w:hAnsi="Times New Roman" w:cs="Times New Roman"/>
          <w:sz w:val="28"/>
          <w:szCs w:val="28"/>
        </w:rPr>
        <w:t>R</w:t>
      </w:r>
      <w:r>
        <w:rPr>
          <w:rFonts w:ascii="Times New Roman" w:hAnsi="Times New Roman" w:cs="Times New Roman"/>
          <w:sz w:val="28"/>
          <w:szCs w:val="28"/>
        </w:rPr>
        <w:t>s.98</w:t>
      </w:r>
      <w:proofErr w:type="gramStart"/>
      <w:r w:rsidR="00312AA2">
        <w:rPr>
          <w:rFonts w:ascii="Times New Roman" w:hAnsi="Times New Roman" w:cs="Times New Roman"/>
          <w:sz w:val="28"/>
          <w:szCs w:val="28"/>
        </w:rPr>
        <w:t>,</w:t>
      </w:r>
      <w:r>
        <w:rPr>
          <w:rFonts w:ascii="Times New Roman" w:hAnsi="Times New Roman" w:cs="Times New Roman"/>
          <w:sz w:val="28"/>
          <w:szCs w:val="28"/>
        </w:rPr>
        <w:t>764</w:t>
      </w:r>
      <w:proofErr w:type="gramEnd"/>
      <w:r>
        <w:rPr>
          <w:rFonts w:ascii="Times New Roman" w:hAnsi="Times New Roman" w:cs="Times New Roman"/>
          <w:sz w:val="28"/>
          <w:szCs w:val="28"/>
        </w:rPr>
        <w:t>/- &amp; Rs.36</w:t>
      </w:r>
      <w:r w:rsidR="00312AA2">
        <w:rPr>
          <w:rFonts w:ascii="Times New Roman" w:hAnsi="Times New Roman" w:cs="Times New Roman"/>
          <w:sz w:val="28"/>
          <w:szCs w:val="28"/>
        </w:rPr>
        <w:t>,</w:t>
      </w:r>
      <w:r>
        <w:rPr>
          <w:rFonts w:ascii="Times New Roman" w:hAnsi="Times New Roman" w:cs="Times New Roman"/>
          <w:sz w:val="28"/>
          <w:szCs w:val="28"/>
        </w:rPr>
        <w:t>424/- charged in the energy bills issued in 04/2016 ( for the period 24.02.2016</w:t>
      </w:r>
      <w:r w:rsidR="00B863E1">
        <w:rPr>
          <w:rFonts w:ascii="Times New Roman" w:hAnsi="Times New Roman" w:cs="Times New Roman"/>
          <w:sz w:val="28"/>
          <w:szCs w:val="28"/>
        </w:rPr>
        <w:t xml:space="preserve"> to 30.03.2016</w:t>
      </w:r>
      <w:r>
        <w:rPr>
          <w:rFonts w:ascii="Times New Roman" w:hAnsi="Times New Roman" w:cs="Times New Roman"/>
          <w:sz w:val="28"/>
          <w:szCs w:val="28"/>
        </w:rPr>
        <w:t>) and 05/2016</w:t>
      </w:r>
      <w:r w:rsidR="00EF6245">
        <w:rPr>
          <w:rFonts w:ascii="Times New Roman" w:hAnsi="Times New Roman" w:cs="Times New Roman"/>
          <w:sz w:val="28"/>
          <w:szCs w:val="28"/>
        </w:rPr>
        <w:t xml:space="preserve">            </w:t>
      </w:r>
      <w:r w:rsidR="00703F9F">
        <w:rPr>
          <w:rFonts w:ascii="Times New Roman" w:hAnsi="Times New Roman" w:cs="Times New Roman"/>
          <w:sz w:val="28"/>
          <w:szCs w:val="28"/>
        </w:rPr>
        <w:t xml:space="preserve"> </w:t>
      </w:r>
      <w:r>
        <w:rPr>
          <w:rFonts w:ascii="Times New Roman" w:hAnsi="Times New Roman" w:cs="Times New Roman"/>
          <w:sz w:val="28"/>
          <w:szCs w:val="28"/>
        </w:rPr>
        <w:t>( 31.03.2016 to 30.04.2016) may also be ordered to be adjusted/refunded.</w:t>
      </w:r>
    </w:p>
    <w:p w:rsidR="0090646F" w:rsidRPr="00775F61" w:rsidRDefault="00B66A07" w:rsidP="00796FF5">
      <w:pPr>
        <w:pStyle w:val="ListParagraph"/>
        <w:numPr>
          <w:ilvl w:val="0"/>
          <w:numId w:val="2"/>
        </w:numPr>
        <w:spacing w:line="240" w:lineRule="auto"/>
        <w:ind w:left="993" w:firstLine="43"/>
        <w:jc w:val="both"/>
        <w:rPr>
          <w:rFonts w:ascii="Times New Roman" w:hAnsi="Times New Roman" w:cs="Times New Roman"/>
          <w:sz w:val="28"/>
          <w:szCs w:val="28"/>
        </w:rPr>
      </w:pPr>
      <w:r w:rsidRPr="00775F61">
        <w:rPr>
          <w:rFonts w:ascii="Times New Roman" w:hAnsi="Times New Roman" w:cs="Times New Roman"/>
          <w:b/>
          <w:sz w:val="28"/>
          <w:szCs w:val="28"/>
        </w:rPr>
        <w:t xml:space="preserve">  </w:t>
      </w:r>
      <w:r w:rsidR="00D32DCC">
        <w:rPr>
          <w:rFonts w:ascii="Times New Roman" w:hAnsi="Times New Roman" w:cs="Times New Roman"/>
          <w:b/>
          <w:sz w:val="28"/>
          <w:szCs w:val="28"/>
        </w:rPr>
        <w:t xml:space="preserve"> </w:t>
      </w:r>
      <w:r w:rsidR="00D32DCC">
        <w:rPr>
          <w:rFonts w:ascii="Times New Roman" w:hAnsi="Times New Roman" w:cs="Times New Roman"/>
          <w:b/>
          <w:sz w:val="28"/>
          <w:szCs w:val="28"/>
        </w:rPr>
        <w:tab/>
      </w:r>
      <w:r w:rsidR="0090646F" w:rsidRPr="00775F61">
        <w:rPr>
          <w:rFonts w:ascii="Times New Roman" w:hAnsi="Times New Roman" w:cs="Times New Roman"/>
          <w:b/>
          <w:sz w:val="28"/>
          <w:szCs w:val="28"/>
        </w:rPr>
        <w:t>Submissions of the Respondent</w:t>
      </w:r>
      <w:r w:rsidR="0090646F" w:rsidRPr="00775F61">
        <w:rPr>
          <w:rFonts w:ascii="Times New Roman" w:hAnsi="Times New Roman" w:cs="Times New Roman"/>
          <w:sz w:val="28"/>
          <w:szCs w:val="28"/>
        </w:rPr>
        <w:t>:</w:t>
      </w:r>
    </w:p>
    <w:p w:rsidR="00A637B9" w:rsidRPr="00775F61" w:rsidRDefault="00A637B9" w:rsidP="00796FF5">
      <w:pPr>
        <w:pStyle w:val="ListParagraph"/>
        <w:spacing w:line="240" w:lineRule="auto"/>
        <w:ind w:left="1036"/>
        <w:jc w:val="both"/>
        <w:rPr>
          <w:rFonts w:ascii="Times New Roman" w:hAnsi="Times New Roman" w:cs="Times New Roman"/>
          <w:sz w:val="28"/>
          <w:szCs w:val="28"/>
        </w:rPr>
      </w:pPr>
    </w:p>
    <w:p w:rsidR="0090646F" w:rsidRPr="00775F61" w:rsidRDefault="0090646F" w:rsidP="00D32DCC">
      <w:pPr>
        <w:spacing w:line="480" w:lineRule="auto"/>
        <w:ind w:left="2160" w:firstLine="3"/>
        <w:jc w:val="both"/>
        <w:rPr>
          <w:rFonts w:ascii="Times New Roman" w:hAnsi="Times New Roman" w:cs="Times New Roman"/>
          <w:sz w:val="28"/>
          <w:szCs w:val="28"/>
        </w:rPr>
      </w:pPr>
      <w:r w:rsidRPr="00775F61">
        <w:rPr>
          <w:rFonts w:ascii="Times New Roman" w:hAnsi="Times New Roman" w:cs="Times New Roman"/>
          <w:sz w:val="28"/>
          <w:szCs w:val="28"/>
        </w:rPr>
        <w:t>The Respondent, in its defence, submitted the following for consideration of this Court:</w:t>
      </w:r>
    </w:p>
    <w:p w:rsidR="009D02E0" w:rsidRDefault="00B66A07" w:rsidP="00D32DCC">
      <w:pPr>
        <w:pStyle w:val="ListParagraph"/>
        <w:numPr>
          <w:ilvl w:val="0"/>
          <w:numId w:val="22"/>
        </w:numPr>
        <w:spacing w:line="480" w:lineRule="auto"/>
        <w:ind w:left="1134" w:firstLine="0"/>
        <w:jc w:val="both"/>
        <w:rPr>
          <w:rFonts w:ascii="Times New Roman" w:hAnsi="Times New Roman" w:cs="Times New Roman"/>
          <w:sz w:val="28"/>
          <w:szCs w:val="28"/>
        </w:rPr>
      </w:pPr>
      <w:r w:rsidRPr="00775F61">
        <w:rPr>
          <w:rFonts w:ascii="Times New Roman" w:hAnsi="Times New Roman" w:cs="Times New Roman"/>
          <w:sz w:val="28"/>
          <w:szCs w:val="28"/>
        </w:rPr>
        <w:t xml:space="preserve"> </w:t>
      </w:r>
      <w:r w:rsidR="006F33D3" w:rsidRPr="00775F61">
        <w:rPr>
          <w:rFonts w:ascii="Times New Roman" w:hAnsi="Times New Roman" w:cs="Times New Roman"/>
          <w:sz w:val="28"/>
          <w:szCs w:val="28"/>
        </w:rPr>
        <w:t xml:space="preserve">   </w:t>
      </w:r>
      <w:r w:rsidR="00D32DCC">
        <w:rPr>
          <w:rFonts w:ascii="Times New Roman" w:hAnsi="Times New Roman" w:cs="Times New Roman"/>
          <w:sz w:val="28"/>
          <w:szCs w:val="28"/>
        </w:rPr>
        <w:tab/>
      </w:r>
      <w:r w:rsidR="006231E0" w:rsidRPr="00775F61">
        <w:rPr>
          <w:rFonts w:ascii="Times New Roman" w:hAnsi="Times New Roman" w:cs="Times New Roman"/>
          <w:sz w:val="28"/>
          <w:szCs w:val="28"/>
        </w:rPr>
        <w:t>The Petitioner</w:t>
      </w:r>
      <w:r w:rsidR="00703F9F">
        <w:rPr>
          <w:rFonts w:ascii="Times New Roman" w:hAnsi="Times New Roman" w:cs="Times New Roman"/>
          <w:sz w:val="28"/>
          <w:szCs w:val="28"/>
        </w:rPr>
        <w:t xml:space="preserve"> </w:t>
      </w:r>
      <w:r w:rsidR="006231E0" w:rsidRPr="00775F61">
        <w:rPr>
          <w:rFonts w:ascii="Times New Roman" w:hAnsi="Times New Roman" w:cs="Times New Roman"/>
          <w:sz w:val="28"/>
          <w:szCs w:val="28"/>
        </w:rPr>
        <w:t xml:space="preserve"> </w:t>
      </w:r>
      <w:r w:rsidR="00D32DCC">
        <w:rPr>
          <w:rFonts w:ascii="Times New Roman" w:hAnsi="Times New Roman" w:cs="Times New Roman"/>
          <w:sz w:val="28"/>
          <w:szCs w:val="28"/>
        </w:rPr>
        <w:t>got</w:t>
      </w:r>
      <w:r w:rsidR="00703F9F">
        <w:rPr>
          <w:rFonts w:ascii="Times New Roman" w:hAnsi="Times New Roman" w:cs="Times New Roman"/>
          <w:sz w:val="28"/>
          <w:szCs w:val="28"/>
        </w:rPr>
        <w:t xml:space="preserve"> </w:t>
      </w:r>
      <w:r w:rsidR="00D32DCC">
        <w:rPr>
          <w:rFonts w:ascii="Times New Roman" w:hAnsi="Times New Roman" w:cs="Times New Roman"/>
          <w:sz w:val="28"/>
          <w:szCs w:val="28"/>
        </w:rPr>
        <w:t xml:space="preserve"> </w:t>
      </w:r>
      <w:r w:rsidR="00690A52">
        <w:rPr>
          <w:rFonts w:ascii="Times New Roman" w:hAnsi="Times New Roman" w:cs="Times New Roman"/>
          <w:sz w:val="28"/>
          <w:szCs w:val="28"/>
        </w:rPr>
        <w:t xml:space="preserve">its </w:t>
      </w:r>
      <w:r w:rsidR="00703F9F">
        <w:rPr>
          <w:rFonts w:ascii="Times New Roman" w:hAnsi="Times New Roman" w:cs="Times New Roman"/>
          <w:sz w:val="28"/>
          <w:szCs w:val="28"/>
        </w:rPr>
        <w:t xml:space="preserve"> </w:t>
      </w:r>
      <w:r w:rsidR="00690A52">
        <w:rPr>
          <w:rFonts w:ascii="Times New Roman" w:hAnsi="Times New Roman" w:cs="Times New Roman"/>
          <w:sz w:val="28"/>
          <w:szCs w:val="28"/>
        </w:rPr>
        <w:t>Medium</w:t>
      </w:r>
      <w:r w:rsidR="00703F9F">
        <w:rPr>
          <w:rFonts w:ascii="Times New Roman" w:hAnsi="Times New Roman" w:cs="Times New Roman"/>
          <w:sz w:val="28"/>
          <w:szCs w:val="28"/>
        </w:rPr>
        <w:t xml:space="preserve"> </w:t>
      </w:r>
      <w:r w:rsidR="00690A52">
        <w:rPr>
          <w:rFonts w:ascii="Times New Roman" w:hAnsi="Times New Roman" w:cs="Times New Roman"/>
          <w:sz w:val="28"/>
          <w:szCs w:val="28"/>
        </w:rPr>
        <w:t xml:space="preserve"> Supply</w:t>
      </w:r>
      <w:r w:rsidR="00703F9F">
        <w:rPr>
          <w:rFonts w:ascii="Times New Roman" w:hAnsi="Times New Roman" w:cs="Times New Roman"/>
          <w:sz w:val="28"/>
          <w:szCs w:val="28"/>
        </w:rPr>
        <w:t xml:space="preserve"> </w:t>
      </w:r>
      <w:r w:rsidR="00690A52">
        <w:rPr>
          <w:rFonts w:ascii="Times New Roman" w:hAnsi="Times New Roman" w:cs="Times New Roman"/>
          <w:sz w:val="28"/>
          <w:szCs w:val="28"/>
        </w:rPr>
        <w:t xml:space="preserve"> </w:t>
      </w:r>
      <w:r w:rsidR="00703F9F">
        <w:rPr>
          <w:rFonts w:ascii="Times New Roman" w:hAnsi="Times New Roman" w:cs="Times New Roman"/>
          <w:sz w:val="28"/>
          <w:szCs w:val="28"/>
        </w:rPr>
        <w:t>C</w:t>
      </w:r>
      <w:r w:rsidR="00690A52">
        <w:rPr>
          <w:rFonts w:ascii="Times New Roman" w:hAnsi="Times New Roman" w:cs="Times New Roman"/>
          <w:sz w:val="28"/>
          <w:szCs w:val="28"/>
        </w:rPr>
        <w:t>ategory</w:t>
      </w:r>
    </w:p>
    <w:p w:rsidR="006F33D3" w:rsidRPr="00775F61" w:rsidRDefault="00690A52" w:rsidP="009D02E0">
      <w:pPr>
        <w:pStyle w:val="ListParagraph"/>
        <w:spacing w:line="480" w:lineRule="auto"/>
        <w:ind w:left="2160" w:firstLine="75"/>
        <w:jc w:val="both"/>
        <w:rPr>
          <w:rFonts w:ascii="Times New Roman" w:hAnsi="Times New Roman" w:cs="Times New Roman"/>
          <w:sz w:val="28"/>
          <w:szCs w:val="28"/>
        </w:rPr>
      </w:pPr>
      <w:proofErr w:type="gramStart"/>
      <w:r>
        <w:rPr>
          <w:rFonts w:ascii="Times New Roman" w:hAnsi="Times New Roman" w:cs="Times New Roman"/>
          <w:sz w:val="28"/>
          <w:szCs w:val="28"/>
        </w:rPr>
        <w:t>connection</w:t>
      </w:r>
      <w:proofErr w:type="gramEnd"/>
      <w:r w:rsidR="00703F9F">
        <w:rPr>
          <w:rFonts w:ascii="Times New Roman" w:hAnsi="Times New Roman" w:cs="Times New Roman"/>
          <w:sz w:val="28"/>
          <w:szCs w:val="28"/>
        </w:rPr>
        <w:t xml:space="preserve"> </w:t>
      </w:r>
      <w:r>
        <w:rPr>
          <w:rFonts w:ascii="Times New Roman" w:hAnsi="Times New Roman" w:cs="Times New Roman"/>
          <w:sz w:val="28"/>
          <w:szCs w:val="28"/>
        </w:rPr>
        <w:t>converted into Large Supply Category</w:t>
      </w:r>
      <w:r w:rsidR="00B863E1">
        <w:rPr>
          <w:rFonts w:ascii="Times New Roman" w:hAnsi="Times New Roman" w:cs="Times New Roman"/>
          <w:sz w:val="28"/>
          <w:szCs w:val="28"/>
        </w:rPr>
        <w:t xml:space="preserve"> connection on 24.12.2015</w:t>
      </w:r>
      <w:r w:rsidR="00312AA2">
        <w:rPr>
          <w:rFonts w:ascii="Times New Roman" w:hAnsi="Times New Roman" w:cs="Times New Roman"/>
          <w:sz w:val="28"/>
          <w:szCs w:val="28"/>
        </w:rPr>
        <w:t>.</w:t>
      </w:r>
      <w:r w:rsidR="00D32DCC">
        <w:rPr>
          <w:rFonts w:ascii="Times New Roman" w:hAnsi="Times New Roman" w:cs="Times New Roman"/>
          <w:sz w:val="28"/>
          <w:szCs w:val="28"/>
        </w:rPr>
        <w:t xml:space="preserve"> </w:t>
      </w:r>
    </w:p>
    <w:p w:rsidR="00E91049" w:rsidRDefault="006F33D3" w:rsidP="00796FF5">
      <w:pPr>
        <w:pStyle w:val="ListParagraph"/>
        <w:numPr>
          <w:ilvl w:val="0"/>
          <w:numId w:val="22"/>
        </w:numPr>
        <w:spacing w:line="480" w:lineRule="auto"/>
        <w:ind w:left="1134" w:firstLine="5"/>
        <w:jc w:val="both"/>
        <w:rPr>
          <w:rFonts w:ascii="Times New Roman" w:hAnsi="Times New Roman" w:cs="Times New Roman"/>
          <w:sz w:val="28"/>
          <w:szCs w:val="28"/>
        </w:rPr>
      </w:pPr>
      <w:r w:rsidRPr="00775F61">
        <w:rPr>
          <w:rFonts w:ascii="Times New Roman" w:hAnsi="Times New Roman" w:cs="Times New Roman"/>
          <w:sz w:val="28"/>
          <w:szCs w:val="28"/>
        </w:rPr>
        <w:t xml:space="preserve">The </w:t>
      </w:r>
      <w:r w:rsidR="00D32DCC">
        <w:rPr>
          <w:rFonts w:ascii="Times New Roman" w:hAnsi="Times New Roman" w:cs="Times New Roman"/>
          <w:sz w:val="28"/>
          <w:szCs w:val="28"/>
        </w:rPr>
        <w:t xml:space="preserve">Voltage Surcharge for the months of 04/2016 and </w:t>
      </w:r>
    </w:p>
    <w:p w:rsidR="00E91049" w:rsidRDefault="00D32DCC" w:rsidP="00E91049">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lastRenderedPageBreak/>
        <w:t>05/2016 to the tune of Rs.</w:t>
      </w:r>
      <w:r w:rsidR="00BA7ED3">
        <w:rPr>
          <w:rFonts w:ascii="Times New Roman" w:hAnsi="Times New Roman" w:cs="Times New Roman"/>
          <w:sz w:val="28"/>
          <w:szCs w:val="28"/>
        </w:rPr>
        <w:t xml:space="preserve"> 98</w:t>
      </w:r>
      <w:r w:rsidR="00733D34">
        <w:rPr>
          <w:rFonts w:ascii="Times New Roman" w:hAnsi="Times New Roman" w:cs="Times New Roman"/>
          <w:sz w:val="28"/>
          <w:szCs w:val="28"/>
        </w:rPr>
        <w:t>,</w:t>
      </w:r>
      <w:r w:rsidR="00BA7ED3">
        <w:rPr>
          <w:rFonts w:ascii="Times New Roman" w:hAnsi="Times New Roman" w:cs="Times New Roman"/>
          <w:sz w:val="28"/>
          <w:szCs w:val="28"/>
        </w:rPr>
        <w:t>764/- and Rs.36</w:t>
      </w:r>
      <w:proofErr w:type="gramStart"/>
      <w:r w:rsidR="00733D34">
        <w:rPr>
          <w:rFonts w:ascii="Times New Roman" w:hAnsi="Times New Roman" w:cs="Times New Roman"/>
          <w:sz w:val="28"/>
          <w:szCs w:val="28"/>
        </w:rPr>
        <w:t>,</w:t>
      </w:r>
      <w:r w:rsidR="00BA7ED3">
        <w:rPr>
          <w:rFonts w:ascii="Times New Roman" w:hAnsi="Times New Roman" w:cs="Times New Roman"/>
          <w:sz w:val="28"/>
          <w:szCs w:val="28"/>
        </w:rPr>
        <w:t>424</w:t>
      </w:r>
      <w:proofErr w:type="gramEnd"/>
      <w:r w:rsidR="00BA7ED3">
        <w:rPr>
          <w:rFonts w:ascii="Times New Roman" w:hAnsi="Times New Roman" w:cs="Times New Roman"/>
          <w:sz w:val="28"/>
          <w:szCs w:val="28"/>
        </w:rPr>
        <w:t xml:space="preserve">/- </w:t>
      </w:r>
      <w:r w:rsidR="00A62A5C">
        <w:rPr>
          <w:rFonts w:ascii="Times New Roman" w:hAnsi="Times New Roman" w:cs="Times New Roman"/>
          <w:sz w:val="28"/>
          <w:szCs w:val="28"/>
        </w:rPr>
        <w:t xml:space="preserve"> respectively </w:t>
      </w:r>
      <w:r w:rsidR="00BA7ED3">
        <w:rPr>
          <w:rFonts w:ascii="Times New Roman" w:hAnsi="Times New Roman" w:cs="Times New Roman"/>
          <w:sz w:val="28"/>
          <w:szCs w:val="28"/>
        </w:rPr>
        <w:t>ha</w:t>
      </w:r>
      <w:r w:rsidR="0037362F">
        <w:rPr>
          <w:rFonts w:ascii="Times New Roman" w:hAnsi="Times New Roman" w:cs="Times New Roman"/>
          <w:sz w:val="28"/>
          <w:szCs w:val="28"/>
        </w:rPr>
        <w:t>d</w:t>
      </w:r>
      <w:r w:rsidR="00BA7ED3">
        <w:rPr>
          <w:rFonts w:ascii="Times New Roman" w:hAnsi="Times New Roman" w:cs="Times New Roman"/>
          <w:sz w:val="28"/>
          <w:szCs w:val="28"/>
        </w:rPr>
        <w:t xml:space="preserve"> been adjusted on 23.12.2016. The charges</w:t>
      </w:r>
      <w:r w:rsidR="00A62A5C">
        <w:rPr>
          <w:rFonts w:ascii="Times New Roman" w:hAnsi="Times New Roman" w:cs="Times New Roman"/>
          <w:sz w:val="28"/>
          <w:szCs w:val="28"/>
        </w:rPr>
        <w:t xml:space="preserve"> on account</w:t>
      </w:r>
      <w:r w:rsidR="00E91049">
        <w:rPr>
          <w:rFonts w:ascii="Times New Roman" w:hAnsi="Times New Roman" w:cs="Times New Roman"/>
          <w:sz w:val="28"/>
          <w:szCs w:val="28"/>
        </w:rPr>
        <w:t xml:space="preserve"> of Peak Load Violation for the </w:t>
      </w:r>
      <w:r w:rsidR="00EF6245">
        <w:rPr>
          <w:rFonts w:ascii="Times New Roman" w:hAnsi="Times New Roman" w:cs="Times New Roman"/>
          <w:sz w:val="28"/>
          <w:szCs w:val="28"/>
        </w:rPr>
        <w:t xml:space="preserve">billing </w:t>
      </w:r>
      <w:r w:rsidR="00E91049">
        <w:rPr>
          <w:rFonts w:ascii="Times New Roman" w:hAnsi="Times New Roman" w:cs="Times New Roman"/>
          <w:sz w:val="28"/>
          <w:szCs w:val="28"/>
        </w:rPr>
        <w:t>months of 07/2016, 08/2016, 09/2016 amounting to Rs.1</w:t>
      </w:r>
      <w:proofErr w:type="gramStart"/>
      <w:r w:rsidR="00E91049">
        <w:rPr>
          <w:rFonts w:ascii="Times New Roman" w:hAnsi="Times New Roman" w:cs="Times New Roman"/>
          <w:sz w:val="28"/>
          <w:szCs w:val="28"/>
        </w:rPr>
        <w:t>,08,182</w:t>
      </w:r>
      <w:proofErr w:type="gramEnd"/>
      <w:r w:rsidR="00E91049">
        <w:rPr>
          <w:rFonts w:ascii="Times New Roman" w:hAnsi="Times New Roman" w:cs="Times New Roman"/>
          <w:sz w:val="28"/>
          <w:szCs w:val="28"/>
        </w:rPr>
        <w:t>/-, Rs.92,503/- and Rs.</w:t>
      </w:r>
      <w:r w:rsidR="00A62A5C">
        <w:rPr>
          <w:rFonts w:ascii="Times New Roman" w:hAnsi="Times New Roman" w:cs="Times New Roman"/>
          <w:sz w:val="28"/>
          <w:szCs w:val="28"/>
        </w:rPr>
        <w:t xml:space="preserve"> </w:t>
      </w:r>
      <w:r w:rsidR="00E91049">
        <w:rPr>
          <w:rFonts w:ascii="Times New Roman" w:hAnsi="Times New Roman" w:cs="Times New Roman"/>
          <w:sz w:val="28"/>
          <w:szCs w:val="28"/>
        </w:rPr>
        <w:t>23,197/-</w:t>
      </w:r>
      <w:r w:rsidR="00A62A5C">
        <w:rPr>
          <w:rFonts w:ascii="Times New Roman" w:hAnsi="Times New Roman" w:cs="Times New Roman"/>
          <w:sz w:val="28"/>
          <w:szCs w:val="28"/>
        </w:rPr>
        <w:t xml:space="preserve"> respectively </w:t>
      </w:r>
      <w:r w:rsidR="00E91049">
        <w:rPr>
          <w:rFonts w:ascii="Times New Roman" w:hAnsi="Times New Roman" w:cs="Times New Roman"/>
          <w:sz w:val="28"/>
          <w:szCs w:val="28"/>
        </w:rPr>
        <w:t>totalling to Rs.2,23,882/- h</w:t>
      </w:r>
      <w:r w:rsidR="00A62A5C">
        <w:rPr>
          <w:rFonts w:ascii="Times New Roman" w:hAnsi="Times New Roman" w:cs="Times New Roman"/>
          <w:sz w:val="28"/>
          <w:szCs w:val="28"/>
        </w:rPr>
        <w:t>ad</w:t>
      </w:r>
      <w:r w:rsidR="00E91049">
        <w:rPr>
          <w:rFonts w:ascii="Times New Roman" w:hAnsi="Times New Roman" w:cs="Times New Roman"/>
          <w:sz w:val="28"/>
          <w:szCs w:val="28"/>
        </w:rPr>
        <w:t xml:space="preserve"> been</w:t>
      </w:r>
      <w:r w:rsidR="00916BA5">
        <w:rPr>
          <w:rFonts w:ascii="Times New Roman" w:hAnsi="Times New Roman" w:cs="Times New Roman"/>
          <w:sz w:val="28"/>
          <w:szCs w:val="28"/>
        </w:rPr>
        <w:t xml:space="preserve"> legally </w:t>
      </w:r>
      <w:r w:rsidR="00E91049">
        <w:rPr>
          <w:rFonts w:ascii="Times New Roman" w:hAnsi="Times New Roman" w:cs="Times New Roman"/>
          <w:sz w:val="28"/>
          <w:szCs w:val="28"/>
        </w:rPr>
        <w:t xml:space="preserve"> charged</w:t>
      </w:r>
      <w:r w:rsidR="00916BA5">
        <w:rPr>
          <w:rFonts w:ascii="Times New Roman" w:hAnsi="Times New Roman" w:cs="Times New Roman"/>
          <w:sz w:val="28"/>
          <w:szCs w:val="28"/>
        </w:rPr>
        <w:t>.</w:t>
      </w:r>
      <w:r w:rsidR="00E91049">
        <w:rPr>
          <w:rFonts w:ascii="Times New Roman" w:hAnsi="Times New Roman" w:cs="Times New Roman"/>
          <w:sz w:val="28"/>
          <w:szCs w:val="28"/>
        </w:rPr>
        <w:t xml:space="preserve"> The Forum also </w:t>
      </w:r>
      <w:r w:rsidR="0037362F">
        <w:rPr>
          <w:rFonts w:ascii="Times New Roman" w:hAnsi="Times New Roman" w:cs="Times New Roman"/>
          <w:sz w:val="28"/>
          <w:szCs w:val="28"/>
        </w:rPr>
        <w:t>confirmed</w:t>
      </w:r>
      <w:r w:rsidR="00E91049">
        <w:rPr>
          <w:rFonts w:ascii="Times New Roman" w:hAnsi="Times New Roman" w:cs="Times New Roman"/>
          <w:sz w:val="28"/>
          <w:szCs w:val="28"/>
        </w:rPr>
        <w:t xml:space="preserve"> the validity of charges </w:t>
      </w:r>
      <w:r w:rsidR="00A62A5C">
        <w:rPr>
          <w:rFonts w:ascii="Times New Roman" w:hAnsi="Times New Roman" w:cs="Times New Roman"/>
          <w:sz w:val="28"/>
          <w:szCs w:val="28"/>
        </w:rPr>
        <w:t xml:space="preserve">levied </w:t>
      </w:r>
      <w:r w:rsidR="00E91049">
        <w:rPr>
          <w:rFonts w:ascii="Times New Roman" w:hAnsi="Times New Roman" w:cs="Times New Roman"/>
          <w:sz w:val="28"/>
          <w:szCs w:val="28"/>
        </w:rPr>
        <w:t xml:space="preserve">by the PSPCL vide </w:t>
      </w:r>
      <w:r w:rsidR="00A62A5C">
        <w:rPr>
          <w:rFonts w:ascii="Times New Roman" w:hAnsi="Times New Roman" w:cs="Times New Roman"/>
          <w:sz w:val="28"/>
          <w:szCs w:val="28"/>
        </w:rPr>
        <w:t xml:space="preserve">its </w:t>
      </w:r>
      <w:r w:rsidR="0037362F">
        <w:rPr>
          <w:rFonts w:ascii="Times New Roman" w:hAnsi="Times New Roman" w:cs="Times New Roman"/>
          <w:sz w:val="28"/>
          <w:szCs w:val="28"/>
        </w:rPr>
        <w:t>o</w:t>
      </w:r>
      <w:r w:rsidR="00E91049">
        <w:rPr>
          <w:rFonts w:ascii="Times New Roman" w:hAnsi="Times New Roman" w:cs="Times New Roman"/>
          <w:sz w:val="28"/>
          <w:szCs w:val="28"/>
        </w:rPr>
        <w:t>rder dated 2</w:t>
      </w:r>
      <w:r w:rsidR="0037362F">
        <w:rPr>
          <w:rFonts w:ascii="Times New Roman" w:hAnsi="Times New Roman" w:cs="Times New Roman"/>
          <w:sz w:val="28"/>
          <w:szCs w:val="28"/>
        </w:rPr>
        <w:t>0</w:t>
      </w:r>
      <w:r w:rsidR="00E91049">
        <w:rPr>
          <w:rFonts w:ascii="Times New Roman" w:hAnsi="Times New Roman" w:cs="Times New Roman"/>
          <w:sz w:val="28"/>
          <w:szCs w:val="28"/>
        </w:rPr>
        <w:t>.12.2017.</w:t>
      </w:r>
    </w:p>
    <w:p w:rsidR="004E16A1" w:rsidRPr="00A62A5C" w:rsidRDefault="00E91049" w:rsidP="00A62A5C">
      <w:pPr>
        <w:pStyle w:val="ListParagraph"/>
        <w:numPr>
          <w:ilvl w:val="0"/>
          <w:numId w:val="22"/>
        </w:numPr>
        <w:spacing w:line="480" w:lineRule="auto"/>
        <w:ind w:left="2127" w:hanging="988"/>
        <w:jc w:val="both"/>
        <w:rPr>
          <w:rFonts w:ascii="Times New Roman" w:hAnsi="Times New Roman" w:cs="Times New Roman"/>
          <w:sz w:val="28"/>
          <w:szCs w:val="28"/>
        </w:rPr>
      </w:pPr>
      <w:r w:rsidRPr="00A62A5C">
        <w:rPr>
          <w:rFonts w:ascii="Times New Roman" w:hAnsi="Times New Roman" w:cs="Times New Roman"/>
          <w:sz w:val="28"/>
          <w:szCs w:val="28"/>
        </w:rPr>
        <w:t>The Petitioner</w:t>
      </w:r>
      <w:r w:rsidR="000173B5" w:rsidRPr="00A62A5C">
        <w:rPr>
          <w:rFonts w:ascii="Times New Roman" w:hAnsi="Times New Roman" w:cs="Times New Roman"/>
          <w:sz w:val="28"/>
          <w:szCs w:val="28"/>
        </w:rPr>
        <w:t xml:space="preserve"> </w:t>
      </w:r>
      <w:r w:rsidRPr="00A62A5C">
        <w:rPr>
          <w:rFonts w:ascii="Times New Roman" w:hAnsi="Times New Roman" w:cs="Times New Roman"/>
          <w:sz w:val="28"/>
          <w:szCs w:val="28"/>
        </w:rPr>
        <w:t>was initially having Medium Supply</w:t>
      </w:r>
      <w:r w:rsidR="00A62A5C">
        <w:rPr>
          <w:rFonts w:ascii="Times New Roman" w:hAnsi="Times New Roman" w:cs="Times New Roman"/>
          <w:sz w:val="28"/>
          <w:szCs w:val="28"/>
        </w:rPr>
        <w:t xml:space="preserve"> </w:t>
      </w:r>
      <w:r w:rsidRPr="00A62A5C">
        <w:rPr>
          <w:rFonts w:ascii="Times New Roman" w:hAnsi="Times New Roman" w:cs="Times New Roman"/>
          <w:sz w:val="28"/>
          <w:szCs w:val="28"/>
        </w:rPr>
        <w:t xml:space="preserve">Category </w:t>
      </w:r>
      <w:proofErr w:type="gramStart"/>
      <w:r w:rsidRPr="00A62A5C">
        <w:rPr>
          <w:rFonts w:ascii="Times New Roman" w:hAnsi="Times New Roman" w:cs="Times New Roman"/>
          <w:sz w:val="28"/>
          <w:szCs w:val="28"/>
        </w:rPr>
        <w:t>connection</w:t>
      </w:r>
      <w:r w:rsidR="00D32DCC" w:rsidRPr="00A62A5C">
        <w:rPr>
          <w:rFonts w:ascii="Times New Roman" w:hAnsi="Times New Roman" w:cs="Times New Roman"/>
          <w:sz w:val="28"/>
          <w:szCs w:val="28"/>
        </w:rPr>
        <w:t xml:space="preserve"> </w:t>
      </w:r>
      <w:r w:rsidRPr="00A62A5C">
        <w:rPr>
          <w:rFonts w:ascii="Times New Roman" w:hAnsi="Times New Roman" w:cs="Times New Roman"/>
          <w:sz w:val="28"/>
          <w:szCs w:val="28"/>
        </w:rPr>
        <w:t xml:space="preserve"> and</w:t>
      </w:r>
      <w:proofErr w:type="gramEnd"/>
      <w:r w:rsidRPr="00A62A5C">
        <w:rPr>
          <w:rFonts w:ascii="Times New Roman" w:hAnsi="Times New Roman" w:cs="Times New Roman"/>
          <w:sz w:val="28"/>
          <w:szCs w:val="28"/>
        </w:rPr>
        <w:t xml:space="preserve"> </w:t>
      </w:r>
      <w:r w:rsidR="004E16A1" w:rsidRPr="00A62A5C">
        <w:rPr>
          <w:rFonts w:ascii="Times New Roman" w:hAnsi="Times New Roman" w:cs="Times New Roman"/>
          <w:sz w:val="28"/>
          <w:szCs w:val="28"/>
        </w:rPr>
        <w:t xml:space="preserve"> there was no need to </w:t>
      </w:r>
      <w:r w:rsidR="00D41BB3" w:rsidRPr="00A62A5C">
        <w:rPr>
          <w:rFonts w:ascii="Times New Roman" w:hAnsi="Times New Roman" w:cs="Times New Roman"/>
          <w:sz w:val="28"/>
          <w:szCs w:val="28"/>
        </w:rPr>
        <w:t>inform</w:t>
      </w:r>
      <w:r w:rsidR="004E16A1" w:rsidRPr="00A62A5C">
        <w:rPr>
          <w:rFonts w:ascii="Times New Roman" w:hAnsi="Times New Roman" w:cs="Times New Roman"/>
          <w:sz w:val="28"/>
          <w:szCs w:val="28"/>
        </w:rPr>
        <w:t xml:space="preserve"> </w:t>
      </w:r>
      <w:r w:rsidR="00A00A82">
        <w:rPr>
          <w:rFonts w:ascii="Times New Roman" w:hAnsi="Times New Roman" w:cs="Times New Roman"/>
          <w:sz w:val="28"/>
          <w:szCs w:val="28"/>
        </w:rPr>
        <w:t>i</w:t>
      </w:r>
      <w:r w:rsidR="00D41BB3" w:rsidRPr="00A62A5C">
        <w:rPr>
          <w:rFonts w:ascii="Times New Roman" w:hAnsi="Times New Roman" w:cs="Times New Roman"/>
          <w:sz w:val="28"/>
          <w:szCs w:val="28"/>
        </w:rPr>
        <w:t xml:space="preserve">t about </w:t>
      </w:r>
      <w:r w:rsidR="004E16A1" w:rsidRPr="00A62A5C">
        <w:rPr>
          <w:rFonts w:ascii="Times New Roman" w:hAnsi="Times New Roman" w:cs="Times New Roman"/>
          <w:sz w:val="28"/>
          <w:szCs w:val="28"/>
        </w:rPr>
        <w:t xml:space="preserve">observance of Peak Load Violation restrictions, but, when the Petitioner’s connection was converted into Large Supply </w:t>
      </w:r>
      <w:r w:rsidR="000173B5" w:rsidRPr="00A62A5C">
        <w:rPr>
          <w:rFonts w:ascii="Times New Roman" w:hAnsi="Times New Roman" w:cs="Times New Roman"/>
          <w:sz w:val="28"/>
          <w:szCs w:val="28"/>
        </w:rPr>
        <w:t>C</w:t>
      </w:r>
      <w:r w:rsidR="004E16A1" w:rsidRPr="00A62A5C">
        <w:rPr>
          <w:rFonts w:ascii="Times New Roman" w:hAnsi="Times New Roman" w:cs="Times New Roman"/>
          <w:sz w:val="28"/>
          <w:szCs w:val="28"/>
        </w:rPr>
        <w:t xml:space="preserve">ategory, the peak load violation </w:t>
      </w:r>
      <w:r w:rsidR="00052D84">
        <w:rPr>
          <w:rFonts w:ascii="Times New Roman" w:hAnsi="Times New Roman" w:cs="Times New Roman"/>
          <w:sz w:val="28"/>
          <w:szCs w:val="28"/>
        </w:rPr>
        <w:t>R</w:t>
      </w:r>
      <w:r w:rsidR="004E16A1" w:rsidRPr="00A62A5C">
        <w:rPr>
          <w:rFonts w:ascii="Times New Roman" w:hAnsi="Times New Roman" w:cs="Times New Roman"/>
          <w:sz w:val="28"/>
          <w:szCs w:val="28"/>
        </w:rPr>
        <w:t>estrictions</w:t>
      </w:r>
      <w:r w:rsidR="00D41BB3" w:rsidRPr="00A62A5C">
        <w:rPr>
          <w:rFonts w:ascii="Times New Roman" w:hAnsi="Times New Roman" w:cs="Times New Roman"/>
          <w:sz w:val="28"/>
          <w:szCs w:val="28"/>
        </w:rPr>
        <w:t>,</w:t>
      </w:r>
      <w:r w:rsidR="004E16A1" w:rsidRPr="00A62A5C">
        <w:rPr>
          <w:rFonts w:ascii="Times New Roman" w:hAnsi="Times New Roman" w:cs="Times New Roman"/>
          <w:sz w:val="28"/>
          <w:szCs w:val="28"/>
        </w:rPr>
        <w:t xml:space="preserve"> as applicable</w:t>
      </w:r>
      <w:r w:rsidR="00D41BB3" w:rsidRPr="00A62A5C">
        <w:rPr>
          <w:rFonts w:ascii="Times New Roman" w:hAnsi="Times New Roman" w:cs="Times New Roman"/>
          <w:sz w:val="28"/>
          <w:szCs w:val="28"/>
        </w:rPr>
        <w:t>,</w:t>
      </w:r>
      <w:r w:rsidR="004E16A1" w:rsidRPr="00A62A5C">
        <w:rPr>
          <w:rFonts w:ascii="Times New Roman" w:hAnsi="Times New Roman" w:cs="Times New Roman"/>
          <w:sz w:val="28"/>
          <w:szCs w:val="28"/>
        </w:rPr>
        <w:t xml:space="preserve"> were required to be observed by the Petitioner. But the ignorance of law was no excuse. The consumer was duty bound to visit the website of the PSPCL </w:t>
      </w:r>
      <w:r w:rsidR="00052D84">
        <w:rPr>
          <w:rFonts w:ascii="Times New Roman" w:hAnsi="Times New Roman" w:cs="Times New Roman"/>
          <w:sz w:val="28"/>
          <w:szCs w:val="28"/>
        </w:rPr>
        <w:t>regularly</w:t>
      </w:r>
      <w:r w:rsidR="004E16A1" w:rsidRPr="00A62A5C">
        <w:rPr>
          <w:rFonts w:ascii="Times New Roman" w:hAnsi="Times New Roman" w:cs="Times New Roman"/>
          <w:sz w:val="28"/>
          <w:szCs w:val="28"/>
        </w:rPr>
        <w:t xml:space="preserve"> to update itself about the latest instructions. In this regard</w:t>
      </w:r>
      <w:r w:rsidR="009C10DF" w:rsidRPr="00A62A5C">
        <w:rPr>
          <w:rFonts w:ascii="Times New Roman" w:hAnsi="Times New Roman" w:cs="Times New Roman"/>
          <w:sz w:val="28"/>
          <w:szCs w:val="28"/>
        </w:rPr>
        <w:t>, PR Circular No.01/2014 dated 11.07.2014</w:t>
      </w:r>
      <w:r w:rsidR="00B448BE" w:rsidRPr="00A62A5C">
        <w:rPr>
          <w:rFonts w:ascii="Times New Roman" w:hAnsi="Times New Roman" w:cs="Times New Roman"/>
          <w:sz w:val="28"/>
          <w:szCs w:val="28"/>
        </w:rPr>
        <w:t xml:space="preserve"> hosted </w:t>
      </w:r>
      <w:proofErr w:type="gramStart"/>
      <w:r w:rsidR="00B448BE" w:rsidRPr="00A62A5C">
        <w:rPr>
          <w:rFonts w:ascii="Times New Roman" w:hAnsi="Times New Roman" w:cs="Times New Roman"/>
          <w:sz w:val="28"/>
          <w:szCs w:val="28"/>
        </w:rPr>
        <w:t xml:space="preserve">on </w:t>
      </w:r>
      <w:r w:rsidR="00052D84">
        <w:rPr>
          <w:rFonts w:ascii="Times New Roman" w:hAnsi="Times New Roman" w:cs="Times New Roman"/>
          <w:sz w:val="28"/>
          <w:szCs w:val="28"/>
        </w:rPr>
        <w:t xml:space="preserve"> the</w:t>
      </w:r>
      <w:proofErr w:type="gramEnd"/>
      <w:r w:rsidR="00052D84">
        <w:rPr>
          <w:rFonts w:ascii="Times New Roman" w:hAnsi="Times New Roman" w:cs="Times New Roman"/>
          <w:sz w:val="28"/>
          <w:szCs w:val="28"/>
        </w:rPr>
        <w:t xml:space="preserve"> </w:t>
      </w:r>
      <w:r w:rsidR="00B448BE" w:rsidRPr="00A62A5C">
        <w:rPr>
          <w:rFonts w:ascii="Times New Roman" w:hAnsi="Times New Roman" w:cs="Times New Roman"/>
          <w:sz w:val="28"/>
          <w:szCs w:val="28"/>
        </w:rPr>
        <w:t>website</w:t>
      </w:r>
      <w:r w:rsidR="00052D84">
        <w:rPr>
          <w:rFonts w:ascii="Times New Roman" w:hAnsi="Times New Roman" w:cs="Times New Roman"/>
          <w:sz w:val="28"/>
          <w:szCs w:val="28"/>
        </w:rPr>
        <w:t xml:space="preserve"> of the PSPCL</w:t>
      </w:r>
      <w:r w:rsidR="00B448BE" w:rsidRPr="00A62A5C">
        <w:rPr>
          <w:rFonts w:ascii="Times New Roman" w:hAnsi="Times New Roman" w:cs="Times New Roman"/>
          <w:sz w:val="28"/>
          <w:szCs w:val="28"/>
        </w:rPr>
        <w:t xml:space="preserve"> was relevant.</w:t>
      </w:r>
    </w:p>
    <w:p w:rsidR="00222549" w:rsidRDefault="00B448BE" w:rsidP="00A62A5C">
      <w:pPr>
        <w:pStyle w:val="ListParagraph"/>
        <w:numPr>
          <w:ilvl w:val="0"/>
          <w:numId w:val="22"/>
        </w:numPr>
        <w:spacing w:line="480" w:lineRule="auto"/>
        <w:ind w:left="2127" w:hanging="988"/>
        <w:jc w:val="both"/>
        <w:rPr>
          <w:rFonts w:ascii="Times New Roman" w:hAnsi="Times New Roman" w:cs="Times New Roman"/>
          <w:sz w:val="28"/>
          <w:szCs w:val="28"/>
        </w:rPr>
      </w:pPr>
      <w:r>
        <w:rPr>
          <w:rFonts w:ascii="Times New Roman" w:hAnsi="Times New Roman" w:cs="Times New Roman"/>
          <w:sz w:val="28"/>
          <w:szCs w:val="28"/>
        </w:rPr>
        <w:t>In the Application and Agreement Form si</w:t>
      </w:r>
      <w:r w:rsidR="00D41BB3">
        <w:rPr>
          <w:rFonts w:ascii="Times New Roman" w:hAnsi="Times New Roman" w:cs="Times New Roman"/>
          <w:sz w:val="28"/>
          <w:szCs w:val="28"/>
        </w:rPr>
        <w:t>gn</w:t>
      </w:r>
      <w:r>
        <w:rPr>
          <w:rFonts w:ascii="Times New Roman" w:hAnsi="Times New Roman" w:cs="Times New Roman"/>
          <w:sz w:val="28"/>
          <w:szCs w:val="28"/>
        </w:rPr>
        <w:t>ed by the</w:t>
      </w:r>
    </w:p>
    <w:p w:rsidR="00B448BE" w:rsidRDefault="00B448BE" w:rsidP="00222549">
      <w:pPr>
        <w:pStyle w:val="ListParagraph"/>
        <w:spacing w:line="480" w:lineRule="auto"/>
        <w:ind w:left="2160" w:firstLine="75"/>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consumer</w:t>
      </w:r>
      <w:proofErr w:type="gramEnd"/>
      <w:r>
        <w:rPr>
          <w:rFonts w:ascii="Times New Roman" w:hAnsi="Times New Roman" w:cs="Times New Roman"/>
          <w:sz w:val="28"/>
          <w:szCs w:val="28"/>
        </w:rPr>
        <w:t xml:space="preserve"> (Para No.14-</w:t>
      </w:r>
      <w:r w:rsidR="000173B5">
        <w:rPr>
          <w:rFonts w:ascii="Times New Roman" w:hAnsi="Times New Roman" w:cs="Times New Roman"/>
          <w:sz w:val="28"/>
          <w:szCs w:val="28"/>
        </w:rPr>
        <w:t>a</w:t>
      </w:r>
      <w:r>
        <w:rPr>
          <w:rFonts w:ascii="Times New Roman" w:hAnsi="Times New Roman" w:cs="Times New Roman"/>
          <w:sz w:val="28"/>
          <w:szCs w:val="28"/>
        </w:rPr>
        <w:t>)</w:t>
      </w:r>
      <w:r w:rsidR="00222549">
        <w:rPr>
          <w:rFonts w:ascii="Times New Roman" w:hAnsi="Times New Roman" w:cs="Times New Roman"/>
          <w:sz w:val="28"/>
          <w:szCs w:val="28"/>
        </w:rPr>
        <w:t xml:space="preserve">, a specific mention was </w:t>
      </w:r>
      <w:r w:rsidR="00052D84">
        <w:rPr>
          <w:rFonts w:ascii="Times New Roman" w:hAnsi="Times New Roman" w:cs="Times New Roman"/>
          <w:sz w:val="28"/>
          <w:szCs w:val="28"/>
        </w:rPr>
        <w:t>made about Peak Load Violation R</w:t>
      </w:r>
      <w:r w:rsidR="00222549">
        <w:rPr>
          <w:rFonts w:ascii="Times New Roman" w:hAnsi="Times New Roman" w:cs="Times New Roman"/>
          <w:sz w:val="28"/>
          <w:szCs w:val="28"/>
        </w:rPr>
        <w:t>estrictions.</w:t>
      </w:r>
    </w:p>
    <w:p w:rsidR="00222549" w:rsidRDefault="00222549" w:rsidP="00052D84">
      <w:pPr>
        <w:pStyle w:val="ListParagraph"/>
        <w:numPr>
          <w:ilvl w:val="0"/>
          <w:numId w:val="22"/>
        </w:numPr>
        <w:spacing w:line="480" w:lineRule="auto"/>
        <w:ind w:left="2127" w:hanging="988"/>
        <w:jc w:val="both"/>
        <w:rPr>
          <w:rFonts w:ascii="Times New Roman" w:hAnsi="Times New Roman" w:cs="Times New Roman"/>
          <w:sz w:val="28"/>
          <w:szCs w:val="28"/>
        </w:rPr>
      </w:pPr>
      <w:r>
        <w:rPr>
          <w:rFonts w:ascii="Times New Roman" w:hAnsi="Times New Roman" w:cs="Times New Roman"/>
          <w:sz w:val="28"/>
          <w:szCs w:val="28"/>
        </w:rPr>
        <w:t xml:space="preserve">The Petitioner was charged Rs.1,08,182/- as Peak Load </w:t>
      </w:r>
    </w:p>
    <w:p w:rsidR="00222549" w:rsidRDefault="00222549" w:rsidP="00052D84">
      <w:pPr>
        <w:pStyle w:val="ListParagraph"/>
        <w:spacing w:line="480" w:lineRule="auto"/>
        <w:ind w:left="2127"/>
        <w:jc w:val="both"/>
        <w:rPr>
          <w:rFonts w:ascii="Times New Roman" w:hAnsi="Times New Roman" w:cs="Times New Roman"/>
          <w:sz w:val="28"/>
          <w:szCs w:val="28"/>
        </w:rPr>
      </w:pPr>
      <w:r>
        <w:rPr>
          <w:rFonts w:ascii="Times New Roman" w:hAnsi="Times New Roman" w:cs="Times New Roman"/>
          <w:sz w:val="28"/>
          <w:szCs w:val="28"/>
        </w:rPr>
        <w:t>Violation charges in the bill for the month of 07/2016 in the first instance. But the violation (Peak Load) were made repeatedly by the Petitioner, due to which, Rs.92</w:t>
      </w:r>
      <w:r w:rsidR="000173B5">
        <w:rPr>
          <w:rFonts w:ascii="Times New Roman" w:hAnsi="Times New Roman" w:cs="Times New Roman"/>
          <w:sz w:val="28"/>
          <w:szCs w:val="28"/>
        </w:rPr>
        <w:t>,</w:t>
      </w:r>
      <w:r>
        <w:rPr>
          <w:rFonts w:ascii="Times New Roman" w:hAnsi="Times New Roman" w:cs="Times New Roman"/>
          <w:sz w:val="28"/>
          <w:szCs w:val="28"/>
        </w:rPr>
        <w:t>503/- and Rs.23</w:t>
      </w:r>
      <w:r w:rsidR="000173B5">
        <w:rPr>
          <w:rFonts w:ascii="Times New Roman" w:hAnsi="Times New Roman" w:cs="Times New Roman"/>
          <w:sz w:val="28"/>
          <w:szCs w:val="28"/>
        </w:rPr>
        <w:t>,</w:t>
      </w:r>
      <w:r>
        <w:rPr>
          <w:rFonts w:ascii="Times New Roman" w:hAnsi="Times New Roman" w:cs="Times New Roman"/>
          <w:sz w:val="28"/>
          <w:szCs w:val="28"/>
        </w:rPr>
        <w:t>197/- were charged as Peak Load Violation charges in the bill for the month of 08/2016 and 09/2016 respectively</w:t>
      </w:r>
    </w:p>
    <w:p w:rsidR="00222549" w:rsidRDefault="00222549" w:rsidP="00796FF5">
      <w:pPr>
        <w:pStyle w:val="ListParagraph"/>
        <w:numPr>
          <w:ilvl w:val="0"/>
          <w:numId w:val="22"/>
        </w:numPr>
        <w:spacing w:line="480" w:lineRule="auto"/>
        <w:ind w:left="1134" w:firstLine="5"/>
        <w:jc w:val="both"/>
        <w:rPr>
          <w:rFonts w:ascii="Times New Roman" w:hAnsi="Times New Roman" w:cs="Times New Roman"/>
          <w:sz w:val="28"/>
          <w:szCs w:val="28"/>
        </w:rPr>
      </w:pPr>
      <w:r>
        <w:rPr>
          <w:rFonts w:ascii="Times New Roman" w:hAnsi="Times New Roman" w:cs="Times New Roman"/>
          <w:sz w:val="28"/>
          <w:szCs w:val="28"/>
        </w:rPr>
        <w:t>The Appeal of the Petitioner may be dismissed.</w:t>
      </w:r>
    </w:p>
    <w:p w:rsidR="0090646F" w:rsidRPr="00775F61" w:rsidRDefault="0090646F" w:rsidP="003670F1">
      <w:pPr>
        <w:ind w:left="1123" w:firstLine="11"/>
        <w:jc w:val="both"/>
        <w:rPr>
          <w:rFonts w:ascii="Times New Roman" w:hAnsi="Times New Roman" w:cs="Times New Roman"/>
          <w:b/>
          <w:sz w:val="28"/>
          <w:szCs w:val="28"/>
        </w:rPr>
      </w:pPr>
      <w:r w:rsidRPr="00775F61">
        <w:rPr>
          <w:rFonts w:ascii="Times New Roman" w:hAnsi="Times New Roman" w:cs="Times New Roman"/>
          <w:b/>
          <w:sz w:val="28"/>
          <w:szCs w:val="28"/>
        </w:rPr>
        <w:t xml:space="preserve">4.     </w:t>
      </w:r>
      <w:r w:rsidR="003670F1">
        <w:rPr>
          <w:rFonts w:ascii="Times New Roman" w:hAnsi="Times New Roman" w:cs="Times New Roman"/>
          <w:b/>
          <w:sz w:val="28"/>
          <w:szCs w:val="28"/>
        </w:rPr>
        <w:tab/>
      </w:r>
      <w:r w:rsidRPr="00775F61">
        <w:rPr>
          <w:rFonts w:ascii="Times New Roman" w:hAnsi="Times New Roman" w:cs="Times New Roman"/>
          <w:b/>
          <w:sz w:val="28"/>
          <w:szCs w:val="28"/>
        </w:rPr>
        <w:t>Analysis:</w:t>
      </w:r>
    </w:p>
    <w:p w:rsidR="0090646F" w:rsidRPr="00775F61" w:rsidRDefault="0090646F" w:rsidP="00796FF5">
      <w:pPr>
        <w:spacing w:line="480" w:lineRule="auto"/>
        <w:ind w:left="1440" w:firstLine="720"/>
        <w:jc w:val="both"/>
        <w:rPr>
          <w:rFonts w:ascii="Times New Roman" w:hAnsi="Times New Roman" w:cs="Times New Roman"/>
          <w:sz w:val="28"/>
          <w:szCs w:val="28"/>
        </w:rPr>
      </w:pPr>
      <w:r w:rsidRPr="00775F61">
        <w:rPr>
          <w:rFonts w:ascii="Times New Roman" w:hAnsi="Times New Roman" w:cs="Times New Roman"/>
          <w:sz w:val="28"/>
          <w:szCs w:val="28"/>
        </w:rPr>
        <w:t xml:space="preserve">The issue requiring adjudication is the legitimacy of the </w:t>
      </w:r>
      <w:r w:rsidR="00CF27E7">
        <w:rPr>
          <w:rFonts w:ascii="Times New Roman" w:hAnsi="Times New Roman" w:cs="Times New Roman"/>
          <w:sz w:val="28"/>
          <w:szCs w:val="28"/>
        </w:rPr>
        <w:t>amount charged on account of Peak Load Violation</w:t>
      </w:r>
      <w:r w:rsidR="00703F9F">
        <w:rPr>
          <w:rFonts w:ascii="Times New Roman" w:hAnsi="Times New Roman" w:cs="Times New Roman"/>
          <w:sz w:val="28"/>
          <w:szCs w:val="28"/>
        </w:rPr>
        <w:t xml:space="preserve"> </w:t>
      </w:r>
      <w:r w:rsidR="00CF27E7">
        <w:rPr>
          <w:rFonts w:ascii="Times New Roman" w:hAnsi="Times New Roman" w:cs="Times New Roman"/>
          <w:sz w:val="28"/>
          <w:szCs w:val="28"/>
        </w:rPr>
        <w:t xml:space="preserve">(PLV) </w:t>
      </w:r>
      <w:proofErr w:type="gramStart"/>
      <w:r w:rsidR="00CF27E7">
        <w:rPr>
          <w:rFonts w:ascii="Times New Roman" w:hAnsi="Times New Roman" w:cs="Times New Roman"/>
          <w:sz w:val="28"/>
          <w:szCs w:val="28"/>
        </w:rPr>
        <w:t>charges</w:t>
      </w:r>
      <w:r w:rsidR="00385F64" w:rsidRPr="00775F61">
        <w:rPr>
          <w:rFonts w:ascii="Times New Roman" w:hAnsi="Times New Roman" w:cs="Times New Roman"/>
          <w:sz w:val="28"/>
          <w:szCs w:val="28"/>
        </w:rPr>
        <w:t xml:space="preserve"> </w:t>
      </w:r>
      <w:r w:rsidR="00CF27E7">
        <w:rPr>
          <w:rFonts w:ascii="Times New Roman" w:hAnsi="Times New Roman" w:cs="Times New Roman"/>
          <w:sz w:val="28"/>
          <w:szCs w:val="28"/>
        </w:rPr>
        <w:t xml:space="preserve"> amounting</w:t>
      </w:r>
      <w:proofErr w:type="gramEnd"/>
      <w:r w:rsidR="00CF27E7">
        <w:rPr>
          <w:rFonts w:ascii="Times New Roman" w:hAnsi="Times New Roman" w:cs="Times New Roman"/>
          <w:sz w:val="28"/>
          <w:szCs w:val="28"/>
        </w:rPr>
        <w:t xml:space="preserve"> to Rs.2,23,880/- for the period from 01.06.2016 to 30.07.2016.</w:t>
      </w:r>
    </w:p>
    <w:p w:rsidR="0090646F" w:rsidRDefault="0090646F" w:rsidP="003670F1">
      <w:pPr>
        <w:spacing w:line="480" w:lineRule="auto"/>
        <w:ind w:left="1440" w:firstLine="720"/>
        <w:jc w:val="both"/>
        <w:rPr>
          <w:rFonts w:ascii="Times New Roman" w:hAnsi="Times New Roman" w:cs="Times New Roman"/>
          <w:b/>
          <w:i/>
          <w:sz w:val="28"/>
          <w:szCs w:val="28"/>
        </w:rPr>
      </w:pPr>
      <w:r w:rsidRPr="00775F61">
        <w:rPr>
          <w:rFonts w:ascii="Times New Roman" w:hAnsi="Times New Roman" w:cs="Times New Roman"/>
          <w:i/>
          <w:sz w:val="28"/>
          <w:szCs w:val="28"/>
        </w:rPr>
        <w:t>The points emerged are analysed and deliberated as under</w:t>
      </w:r>
      <w:r w:rsidRPr="00775F61">
        <w:rPr>
          <w:rFonts w:ascii="Times New Roman" w:hAnsi="Times New Roman" w:cs="Times New Roman"/>
          <w:b/>
          <w:i/>
          <w:sz w:val="28"/>
          <w:szCs w:val="28"/>
        </w:rPr>
        <w:t>:</w:t>
      </w:r>
    </w:p>
    <w:p w:rsidR="007B5EB8" w:rsidRPr="003253E2" w:rsidRDefault="00FC67B3" w:rsidP="009E6324">
      <w:pPr>
        <w:spacing w:line="480" w:lineRule="auto"/>
        <w:ind w:left="2160"/>
        <w:jc w:val="both"/>
        <w:rPr>
          <w:rFonts w:ascii="Times New Roman" w:hAnsi="Times New Roman" w:cs="Times New Roman"/>
          <w:sz w:val="28"/>
          <w:szCs w:val="28"/>
        </w:rPr>
      </w:pPr>
      <w:r w:rsidRPr="009E6324">
        <w:rPr>
          <w:rFonts w:ascii="Times New Roman" w:hAnsi="Times New Roman" w:cs="Times New Roman"/>
          <w:sz w:val="28"/>
          <w:szCs w:val="28"/>
        </w:rPr>
        <w:t xml:space="preserve">Petitioner’s Representative (PR) submitted that the </w:t>
      </w:r>
      <w:r w:rsidR="00703F9F">
        <w:rPr>
          <w:rFonts w:ascii="Times New Roman" w:hAnsi="Times New Roman" w:cs="Times New Roman"/>
          <w:sz w:val="28"/>
          <w:szCs w:val="28"/>
        </w:rPr>
        <w:t xml:space="preserve">dispute </w:t>
      </w:r>
      <w:r w:rsidRPr="003253E2">
        <w:rPr>
          <w:rFonts w:ascii="Times New Roman" w:hAnsi="Times New Roman" w:cs="Times New Roman"/>
          <w:sz w:val="28"/>
          <w:szCs w:val="28"/>
        </w:rPr>
        <w:t>arose after the Med</w:t>
      </w:r>
      <w:r w:rsidR="007B5EB8" w:rsidRPr="003253E2">
        <w:rPr>
          <w:rFonts w:ascii="Times New Roman" w:hAnsi="Times New Roman" w:cs="Times New Roman"/>
          <w:sz w:val="28"/>
          <w:szCs w:val="28"/>
        </w:rPr>
        <w:t xml:space="preserve">ium Supply Category connection </w:t>
      </w:r>
      <w:proofErr w:type="gramStart"/>
      <w:r w:rsidR="007B5EB8" w:rsidRPr="003253E2">
        <w:rPr>
          <w:rFonts w:ascii="Times New Roman" w:hAnsi="Times New Roman" w:cs="Times New Roman"/>
          <w:sz w:val="28"/>
          <w:szCs w:val="28"/>
        </w:rPr>
        <w:t>of  the</w:t>
      </w:r>
      <w:proofErr w:type="gramEnd"/>
      <w:r w:rsidR="007B5EB8" w:rsidRPr="003253E2">
        <w:rPr>
          <w:rFonts w:ascii="Times New Roman" w:hAnsi="Times New Roman" w:cs="Times New Roman"/>
          <w:sz w:val="28"/>
          <w:szCs w:val="28"/>
        </w:rPr>
        <w:t xml:space="preserve"> Petitioner was converted into Large Supply Category with effect from 24.12.2015 against </w:t>
      </w:r>
      <w:r w:rsidR="007B5EB8" w:rsidRPr="003253E2">
        <w:rPr>
          <w:rFonts w:ascii="Times New Roman" w:hAnsi="Times New Roman" w:cs="Times New Roman"/>
          <w:sz w:val="28"/>
          <w:szCs w:val="28"/>
        </w:rPr>
        <w:lastRenderedPageBreak/>
        <w:t>Application and Agreement No.10385 dated 30.09.2015. The energy bills issued in 04/2016 (24.02.2016 to 30.03.2016) and in 05/2016 (31.03.2016 to 30.04.2016) included “Voltage Surcharge” of Rs.98764/- and Rs.36424/- respectively without any explanation for levy of this surcharge. Petitioner’s Representative (PR) added that subsequently</w:t>
      </w:r>
      <w:r w:rsidR="00C944F6">
        <w:rPr>
          <w:rFonts w:ascii="Times New Roman" w:hAnsi="Times New Roman" w:cs="Times New Roman"/>
          <w:sz w:val="28"/>
          <w:szCs w:val="28"/>
        </w:rPr>
        <w:t>,</w:t>
      </w:r>
      <w:r w:rsidR="007B5EB8" w:rsidRPr="003253E2">
        <w:rPr>
          <w:rFonts w:ascii="Times New Roman" w:hAnsi="Times New Roman" w:cs="Times New Roman"/>
          <w:sz w:val="28"/>
          <w:szCs w:val="28"/>
        </w:rPr>
        <w:t xml:space="preserve"> in the bills issued</w:t>
      </w:r>
      <w:r w:rsidR="00C944F6">
        <w:rPr>
          <w:rFonts w:ascii="Times New Roman" w:hAnsi="Times New Roman" w:cs="Times New Roman"/>
          <w:sz w:val="28"/>
          <w:szCs w:val="28"/>
        </w:rPr>
        <w:t xml:space="preserve"> in</w:t>
      </w:r>
      <w:r w:rsidR="007B5EB8" w:rsidRPr="003253E2">
        <w:rPr>
          <w:rFonts w:ascii="Times New Roman" w:hAnsi="Times New Roman" w:cs="Times New Roman"/>
          <w:sz w:val="28"/>
          <w:szCs w:val="28"/>
        </w:rPr>
        <w:t xml:space="preserve"> 07/2016 (31.05.2016 to 30.06.2016), 08/2016 (30.06.2016 to 28.07.2016) and 09/2016 (28.07.2016 to 31.08.2016)</w:t>
      </w:r>
      <w:r w:rsidR="00C944F6">
        <w:rPr>
          <w:rFonts w:ascii="Times New Roman" w:hAnsi="Times New Roman" w:cs="Times New Roman"/>
          <w:sz w:val="28"/>
          <w:szCs w:val="28"/>
        </w:rPr>
        <w:t>,</w:t>
      </w:r>
      <w:r w:rsidR="007B5EB8" w:rsidRPr="003253E2">
        <w:rPr>
          <w:rFonts w:ascii="Times New Roman" w:hAnsi="Times New Roman" w:cs="Times New Roman"/>
          <w:sz w:val="28"/>
          <w:szCs w:val="28"/>
        </w:rPr>
        <w:t xml:space="preserve"> amounts of Rs.1,08,182/-,Rs.92,503/-and Rs.23197/- respectively were charged under the </w:t>
      </w:r>
      <w:r w:rsidR="00121093">
        <w:rPr>
          <w:rFonts w:ascii="Times New Roman" w:hAnsi="Times New Roman" w:cs="Times New Roman"/>
          <w:sz w:val="28"/>
          <w:szCs w:val="28"/>
        </w:rPr>
        <w:t xml:space="preserve">Head </w:t>
      </w:r>
      <w:r w:rsidR="007B5EB8" w:rsidRPr="003253E2">
        <w:rPr>
          <w:rFonts w:ascii="Times New Roman" w:hAnsi="Times New Roman" w:cs="Times New Roman"/>
          <w:sz w:val="28"/>
          <w:szCs w:val="28"/>
        </w:rPr>
        <w:t xml:space="preserve">“Violation Penalties” without any other details and without any information to the consumer regarding Peak Load Hour Restrictions (PLHRs) applicable to the consumer. Thus, total amount </w:t>
      </w:r>
      <w:r w:rsidR="00C944F6">
        <w:rPr>
          <w:rFonts w:ascii="Times New Roman" w:hAnsi="Times New Roman" w:cs="Times New Roman"/>
          <w:sz w:val="28"/>
          <w:szCs w:val="28"/>
        </w:rPr>
        <w:t xml:space="preserve">of </w:t>
      </w:r>
      <w:r w:rsidR="007B5EB8" w:rsidRPr="003253E2">
        <w:rPr>
          <w:rFonts w:ascii="Times New Roman" w:hAnsi="Times New Roman" w:cs="Times New Roman"/>
          <w:sz w:val="28"/>
          <w:szCs w:val="28"/>
        </w:rPr>
        <w:t>Rs.2</w:t>
      </w:r>
      <w:proofErr w:type="gramStart"/>
      <w:r w:rsidR="007B5EB8" w:rsidRPr="003253E2">
        <w:rPr>
          <w:rFonts w:ascii="Times New Roman" w:hAnsi="Times New Roman" w:cs="Times New Roman"/>
          <w:sz w:val="28"/>
          <w:szCs w:val="28"/>
        </w:rPr>
        <w:t>,23,882</w:t>
      </w:r>
      <w:proofErr w:type="gramEnd"/>
      <w:r w:rsidR="007B5EB8" w:rsidRPr="003253E2">
        <w:rPr>
          <w:rFonts w:ascii="Times New Roman" w:hAnsi="Times New Roman" w:cs="Times New Roman"/>
          <w:sz w:val="28"/>
          <w:szCs w:val="28"/>
        </w:rPr>
        <w:t>/- was charged under the head “Violation Penalties”  directly in the bills. No detail</w:t>
      </w:r>
      <w:r w:rsidR="00C944F6">
        <w:rPr>
          <w:rFonts w:ascii="Times New Roman" w:hAnsi="Times New Roman" w:cs="Times New Roman"/>
          <w:sz w:val="28"/>
          <w:szCs w:val="28"/>
        </w:rPr>
        <w:t>s</w:t>
      </w:r>
      <w:r w:rsidR="007B5EB8" w:rsidRPr="003253E2">
        <w:rPr>
          <w:rFonts w:ascii="Times New Roman" w:hAnsi="Times New Roman" w:cs="Times New Roman"/>
          <w:sz w:val="28"/>
          <w:szCs w:val="28"/>
        </w:rPr>
        <w:t xml:space="preserve"> </w:t>
      </w:r>
      <w:r w:rsidR="00121093">
        <w:rPr>
          <w:rFonts w:ascii="Times New Roman" w:hAnsi="Times New Roman" w:cs="Times New Roman"/>
          <w:sz w:val="28"/>
          <w:szCs w:val="28"/>
        </w:rPr>
        <w:t>were</w:t>
      </w:r>
      <w:r w:rsidR="007B5EB8" w:rsidRPr="003253E2">
        <w:rPr>
          <w:rFonts w:ascii="Times New Roman" w:hAnsi="Times New Roman" w:cs="Times New Roman"/>
          <w:sz w:val="28"/>
          <w:szCs w:val="28"/>
        </w:rPr>
        <w:t xml:space="preserve"> provided to the Petitioner but the bills were accepted after adjusting “Violation Penalties”.</w:t>
      </w:r>
    </w:p>
    <w:p w:rsidR="00CF27E7" w:rsidRPr="00220991" w:rsidRDefault="00220991" w:rsidP="00FE1FAF">
      <w:pPr>
        <w:pStyle w:val="ListParagraph"/>
        <w:spacing w:after="0" w:line="480" w:lineRule="auto"/>
        <w:ind w:left="2153"/>
        <w:jc w:val="both"/>
        <w:rPr>
          <w:rFonts w:ascii="Times New Roman" w:hAnsi="Times New Roman" w:cs="Times New Roman"/>
          <w:sz w:val="28"/>
          <w:szCs w:val="28"/>
        </w:rPr>
      </w:pPr>
      <w:r w:rsidRPr="00220991">
        <w:rPr>
          <w:rFonts w:ascii="Times New Roman" w:hAnsi="Times New Roman" w:cs="Times New Roman"/>
          <w:sz w:val="28"/>
          <w:szCs w:val="28"/>
        </w:rPr>
        <w:t>I find that in</w:t>
      </w:r>
      <w:r>
        <w:rPr>
          <w:rFonts w:ascii="Times New Roman" w:hAnsi="Times New Roman" w:cs="Times New Roman"/>
          <w:sz w:val="28"/>
          <w:szCs w:val="28"/>
        </w:rPr>
        <w:t xml:space="preserve"> compliance to order dated 30.03.2015 of t</w:t>
      </w:r>
      <w:r w:rsidR="000173B5">
        <w:rPr>
          <w:rFonts w:ascii="Times New Roman" w:hAnsi="Times New Roman" w:cs="Times New Roman"/>
          <w:sz w:val="28"/>
          <w:szCs w:val="28"/>
        </w:rPr>
        <w:t xml:space="preserve">he </w:t>
      </w:r>
      <w:proofErr w:type="spellStart"/>
      <w:r w:rsidR="000173B5">
        <w:rPr>
          <w:rFonts w:ascii="Times New Roman" w:hAnsi="Times New Roman" w:cs="Times New Roman"/>
          <w:sz w:val="28"/>
          <w:szCs w:val="28"/>
        </w:rPr>
        <w:t>Hon’ble</w:t>
      </w:r>
      <w:proofErr w:type="spellEnd"/>
      <w:r w:rsidR="000173B5">
        <w:rPr>
          <w:rFonts w:ascii="Times New Roman" w:hAnsi="Times New Roman" w:cs="Times New Roman"/>
          <w:sz w:val="28"/>
          <w:szCs w:val="28"/>
        </w:rPr>
        <w:t xml:space="preserve"> PSERC, PSPCL, vide PR</w:t>
      </w:r>
      <w:r>
        <w:rPr>
          <w:rFonts w:ascii="Times New Roman" w:hAnsi="Times New Roman" w:cs="Times New Roman"/>
          <w:sz w:val="28"/>
          <w:szCs w:val="28"/>
        </w:rPr>
        <w:t xml:space="preserve"> Circular </w:t>
      </w:r>
      <w:r>
        <w:rPr>
          <w:rFonts w:ascii="Times New Roman" w:hAnsi="Times New Roman" w:cs="Times New Roman"/>
          <w:sz w:val="28"/>
          <w:szCs w:val="28"/>
        </w:rPr>
        <w:lastRenderedPageBreak/>
        <w:t>No.01/2015 dated 31.03.2015, circulated instructions/Schedule for observance of ‘Peak Load Hour Restrictions”</w:t>
      </w:r>
      <w:r w:rsidR="003253E2">
        <w:rPr>
          <w:rFonts w:ascii="Times New Roman" w:hAnsi="Times New Roman" w:cs="Times New Roman"/>
          <w:sz w:val="28"/>
          <w:szCs w:val="28"/>
        </w:rPr>
        <w:t xml:space="preserve"> </w:t>
      </w:r>
      <w:r>
        <w:rPr>
          <w:rFonts w:ascii="Times New Roman" w:hAnsi="Times New Roman" w:cs="Times New Roman"/>
          <w:sz w:val="28"/>
          <w:szCs w:val="28"/>
        </w:rPr>
        <w:t>by Large Supply Category consumers effective from 01.04.2015.</w:t>
      </w:r>
      <w:r w:rsidR="003253E2">
        <w:rPr>
          <w:rFonts w:ascii="Times New Roman" w:hAnsi="Times New Roman" w:cs="Times New Roman"/>
          <w:sz w:val="28"/>
          <w:szCs w:val="28"/>
        </w:rPr>
        <w:t xml:space="preserve"> The Circular ibid provided that instructions contained therein may be got noted  from all the consumers well in time and timings of Peak Load Hour Restrictions (PLHRs) may be permanently displayed at all </w:t>
      </w:r>
      <w:r w:rsidR="0090350B">
        <w:rPr>
          <w:rFonts w:ascii="Times New Roman" w:hAnsi="Times New Roman" w:cs="Times New Roman"/>
          <w:sz w:val="28"/>
          <w:szCs w:val="28"/>
        </w:rPr>
        <w:t xml:space="preserve"> the Complaint Centres, Grid Sub Stations and  ‘OP’ Sub Divisions/Divisions.</w:t>
      </w:r>
    </w:p>
    <w:p w:rsidR="00FD42C9" w:rsidRPr="00FE1FAF" w:rsidRDefault="00FD42C9" w:rsidP="00FE1FAF">
      <w:pPr>
        <w:spacing w:after="0" w:line="480" w:lineRule="auto"/>
        <w:ind w:left="2160"/>
        <w:jc w:val="both"/>
        <w:rPr>
          <w:rFonts w:ascii="Times New Roman" w:hAnsi="Times New Roman" w:cs="Times New Roman"/>
          <w:b/>
          <w:sz w:val="28"/>
          <w:szCs w:val="28"/>
        </w:rPr>
      </w:pPr>
      <w:r w:rsidRPr="00FE1FAF">
        <w:rPr>
          <w:rFonts w:ascii="Times New Roman" w:hAnsi="Times New Roman" w:cs="Times New Roman"/>
          <w:sz w:val="28"/>
          <w:szCs w:val="28"/>
        </w:rPr>
        <w:t>I would like to reproduce</w:t>
      </w:r>
      <w:r w:rsidR="00CF27E7" w:rsidRPr="00FE1FAF">
        <w:rPr>
          <w:rFonts w:ascii="Times New Roman" w:hAnsi="Times New Roman" w:cs="Times New Roman"/>
          <w:sz w:val="28"/>
          <w:szCs w:val="28"/>
        </w:rPr>
        <w:t xml:space="preserve"> Clause No. 14 of</w:t>
      </w:r>
      <w:r w:rsidRPr="00FE1FAF">
        <w:rPr>
          <w:rFonts w:ascii="Times New Roman" w:hAnsi="Times New Roman" w:cs="Times New Roman"/>
          <w:sz w:val="28"/>
          <w:szCs w:val="28"/>
        </w:rPr>
        <w:t xml:space="preserve"> the said</w:t>
      </w:r>
      <w:r w:rsidR="00CF27E7" w:rsidRPr="00FE1FAF">
        <w:rPr>
          <w:rFonts w:ascii="Times New Roman" w:hAnsi="Times New Roman" w:cs="Times New Roman"/>
          <w:sz w:val="28"/>
          <w:szCs w:val="28"/>
        </w:rPr>
        <w:t xml:space="preserve"> </w:t>
      </w:r>
    </w:p>
    <w:p w:rsidR="00CF27E7" w:rsidRPr="00CF27E7" w:rsidRDefault="00CF27E7" w:rsidP="00FE1FAF">
      <w:pPr>
        <w:pStyle w:val="ListParagraph"/>
        <w:spacing w:after="0" w:line="480" w:lineRule="auto"/>
        <w:ind w:left="1854" w:firstLine="306"/>
        <w:jc w:val="both"/>
        <w:rPr>
          <w:rFonts w:ascii="Times New Roman" w:hAnsi="Times New Roman" w:cs="Times New Roman"/>
          <w:b/>
          <w:sz w:val="28"/>
          <w:szCs w:val="28"/>
        </w:rPr>
      </w:pPr>
      <w:r w:rsidRPr="00CF27E7">
        <w:rPr>
          <w:rFonts w:ascii="Times New Roman" w:hAnsi="Times New Roman" w:cs="Times New Roman"/>
          <w:sz w:val="28"/>
          <w:szCs w:val="28"/>
        </w:rPr>
        <w:t>A&amp;</w:t>
      </w:r>
      <w:proofErr w:type="gramStart"/>
      <w:r w:rsidRPr="00CF27E7">
        <w:rPr>
          <w:rFonts w:ascii="Times New Roman" w:hAnsi="Times New Roman" w:cs="Times New Roman"/>
          <w:sz w:val="28"/>
          <w:szCs w:val="28"/>
        </w:rPr>
        <w:t>A,</w:t>
      </w:r>
      <w:proofErr w:type="gramEnd"/>
      <w:r w:rsidR="00FD42C9">
        <w:rPr>
          <w:rFonts w:ascii="Times New Roman" w:hAnsi="Times New Roman" w:cs="Times New Roman"/>
          <w:sz w:val="28"/>
          <w:szCs w:val="28"/>
        </w:rPr>
        <w:t xml:space="preserve"> is </w:t>
      </w:r>
      <w:r w:rsidRPr="00CF27E7">
        <w:rPr>
          <w:rFonts w:ascii="Times New Roman" w:hAnsi="Times New Roman" w:cs="Times New Roman"/>
          <w:sz w:val="28"/>
          <w:szCs w:val="28"/>
        </w:rPr>
        <w:t>as under:</w:t>
      </w:r>
    </w:p>
    <w:p w:rsidR="00FB2F6F" w:rsidRDefault="00FB2F6F" w:rsidP="00FE1FAF">
      <w:pPr>
        <w:pStyle w:val="ListParagraph"/>
        <w:spacing w:after="0" w:line="480" w:lineRule="auto"/>
        <w:ind w:left="2160" w:hanging="720"/>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F27E7">
        <w:rPr>
          <w:rFonts w:ascii="Times New Roman" w:hAnsi="Times New Roman" w:cs="Times New Roman"/>
          <w:sz w:val="28"/>
          <w:szCs w:val="28"/>
        </w:rPr>
        <w:t>“</w:t>
      </w:r>
      <w:proofErr w:type="gramStart"/>
      <w:r w:rsidR="00CF27E7">
        <w:rPr>
          <w:rFonts w:ascii="Times New Roman" w:hAnsi="Times New Roman" w:cs="Times New Roman"/>
          <w:i/>
          <w:sz w:val="28"/>
          <w:szCs w:val="28"/>
        </w:rPr>
        <w:t>a</w:t>
      </w:r>
      <w:proofErr w:type="gramEnd"/>
      <w:r w:rsidR="00CF27E7">
        <w:rPr>
          <w:rFonts w:ascii="Times New Roman" w:hAnsi="Times New Roman" w:cs="Times New Roman"/>
          <w:i/>
          <w:sz w:val="28"/>
          <w:szCs w:val="28"/>
        </w:rPr>
        <w:t>)</w:t>
      </w:r>
      <w:r w:rsidR="00CF27E7">
        <w:rPr>
          <w:rFonts w:ascii="Times New Roman" w:hAnsi="Times New Roman" w:cs="Times New Roman"/>
          <w:i/>
          <w:sz w:val="28"/>
          <w:szCs w:val="28"/>
        </w:rPr>
        <w:tab/>
        <w:t xml:space="preserve">The consumer shall agree to restrict or regulate </w:t>
      </w:r>
    </w:p>
    <w:p w:rsidR="00CF27E7" w:rsidRDefault="00CF27E7" w:rsidP="00FB2F6F">
      <w:pPr>
        <w:pStyle w:val="ListParagraph"/>
        <w:spacing w:line="480" w:lineRule="auto"/>
        <w:ind w:left="2880" w:firstLine="150"/>
        <w:jc w:val="both"/>
        <w:rPr>
          <w:rFonts w:ascii="Times New Roman" w:hAnsi="Times New Roman" w:cs="Times New Roman"/>
          <w:i/>
          <w:sz w:val="28"/>
          <w:szCs w:val="28"/>
        </w:rPr>
      </w:pPr>
      <w:proofErr w:type="gramStart"/>
      <w:r>
        <w:rPr>
          <w:rFonts w:ascii="Times New Roman" w:hAnsi="Times New Roman" w:cs="Times New Roman"/>
          <w:i/>
          <w:sz w:val="28"/>
          <w:szCs w:val="28"/>
        </w:rPr>
        <w:t>consumption</w:t>
      </w:r>
      <w:proofErr w:type="gramEnd"/>
      <w:r>
        <w:rPr>
          <w:rFonts w:ascii="Times New Roman" w:hAnsi="Times New Roman" w:cs="Times New Roman"/>
          <w:i/>
          <w:sz w:val="28"/>
          <w:szCs w:val="28"/>
        </w:rPr>
        <w:t xml:space="preserve"> of electricity under this agreement during peak hours as may be directed by the Commission/State Govt. or any other appropriate authority.</w:t>
      </w:r>
    </w:p>
    <w:p w:rsidR="00CF27E7" w:rsidRDefault="00CF27E7" w:rsidP="00FB2F6F">
      <w:pPr>
        <w:pStyle w:val="ListParagraph"/>
        <w:spacing w:line="480" w:lineRule="auto"/>
        <w:ind w:left="2880" w:hanging="720"/>
        <w:jc w:val="both"/>
        <w:rPr>
          <w:rFonts w:ascii="Times New Roman" w:hAnsi="Times New Roman" w:cs="Times New Roman"/>
          <w:i/>
          <w:sz w:val="28"/>
          <w:szCs w:val="28"/>
        </w:rPr>
      </w:pPr>
      <w:r>
        <w:rPr>
          <w:rFonts w:ascii="Times New Roman" w:hAnsi="Times New Roman" w:cs="Times New Roman"/>
          <w:i/>
          <w:sz w:val="28"/>
          <w:szCs w:val="28"/>
        </w:rPr>
        <w:t>b)</w:t>
      </w:r>
      <w:r>
        <w:rPr>
          <w:rFonts w:ascii="Times New Roman" w:hAnsi="Times New Roman" w:cs="Times New Roman"/>
          <w:i/>
          <w:sz w:val="28"/>
          <w:szCs w:val="28"/>
        </w:rPr>
        <w:tab/>
        <w:t>The consumer shall agree to the supply of electricity under this agreement being curtailed, staggered or cut off altogether by the PSPCL if the power position or any other emergency in power system warrants such a course of action.</w:t>
      </w:r>
    </w:p>
    <w:p w:rsidR="00CF27E7" w:rsidRDefault="00CF27E7" w:rsidP="00FB2F6F">
      <w:pPr>
        <w:pStyle w:val="ListParagraph"/>
        <w:spacing w:line="480" w:lineRule="auto"/>
        <w:ind w:left="2880" w:hanging="720"/>
        <w:jc w:val="both"/>
        <w:rPr>
          <w:rFonts w:ascii="Times New Roman" w:hAnsi="Times New Roman" w:cs="Times New Roman"/>
          <w:i/>
          <w:sz w:val="28"/>
          <w:szCs w:val="28"/>
        </w:rPr>
      </w:pPr>
      <w:r>
        <w:rPr>
          <w:rFonts w:ascii="Times New Roman" w:hAnsi="Times New Roman" w:cs="Times New Roman"/>
          <w:i/>
          <w:sz w:val="28"/>
          <w:szCs w:val="28"/>
        </w:rPr>
        <w:lastRenderedPageBreak/>
        <w:t>c)</w:t>
      </w:r>
      <w:r>
        <w:rPr>
          <w:rFonts w:ascii="Times New Roman" w:hAnsi="Times New Roman" w:cs="Times New Roman"/>
          <w:i/>
          <w:sz w:val="28"/>
          <w:szCs w:val="28"/>
        </w:rPr>
        <w:tab/>
        <w:t>The PSPCL would have  the right to temporarily discontinue power to the consumer at any time, whenever it becomes necessary for the purpose of testing plant, equipments etc. and for this no compensation will be payable to the consumer</w:t>
      </w:r>
      <w:r w:rsidR="00E904AB">
        <w:rPr>
          <w:rFonts w:ascii="Times New Roman" w:hAnsi="Times New Roman" w:cs="Times New Roman"/>
          <w:i/>
          <w:sz w:val="28"/>
          <w:szCs w:val="28"/>
        </w:rPr>
        <w:t>”</w:t>
      </w:r>
      <w:r>
        <w:rPr>
          <w:rFonts w:ascii="Times New Roman" w:hAnsi="Times New Roman" w:cs="Times New Roman"/>
          <w:i/>
          <w:sz w:val="28"/>
          <w:szCs w:val="28"/>
        </w:rPr>
        <w:t xml:space="preserve">. </w:t>
      </w:r>
    </w:p>
    <w:p w:rsidR="00C82C2E" w:rsidRPr="00B565DE" w:rsidRDefault="00186AE4" w:rsidP="00C82C2E">
      <w:pPr>
        <w:spacing w:line="240" w:lineRule="auto"/>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b/>
          <w:i/>
          <w:sz w:val="28"/>
          <w:szCs w:val="28"/>
        </w:rPr>
        <w:tab/>
      </w:r>
      <w:r w:rsidRPr="00B565DE">
        <w:rPr>
          <w:rFonts w:ascii="Times New Roman" w:hAnsi="Times New Roman" w:cs="Times New Roman"/>
          <w:sz w:val="28"/>
          <w:szCs w:val="28"/>
        </w:rPr>
        <w:t>I obs</w:t>
      </w:r>
      <w:r w:rsidR="008F5592" w:rsidRPr="00B565DE">
        <w:rPr>
          <w:rFonts w:ascii="Times New Roman" w:hAnsi="Times New Roman" w:cs="Times New Roman"/>
          <w:sz w:val="28"/>
          <w:szCs w:val="28"/>
        </w:rPr>
        <w:t>erve</w:t>
      </w:r>
      <w:r w:rsidR="00B565DE">
        <w:rPr>
          <w:rFonts w:ascii="Times New Roman" w:hAnsi="Times New Roman" w:cs="Times New Roman"/>
          <w:sz w:val="28"/>
          <w:szCs w:val="28"/>
        </w:rPr>
        <w:t xml:space="preserve"> </w:t>
      </w:r>
      <w:proofErr w:type="gramStart"/>
      <w:r w:rsidR="008F5592" w:rsidRPr="00B565DE">
        <w:rPr>
          <w:rFonts w:ascii="Times New Roman" w:hAnsi="Times New Roman" w:cs="Times New Roman"/>
          <w:sz w:val="28"/>
          <w:szCs w:val="28"/>
        </w:rPr>
        <w:t xml:space="preserve">that </w:t>
      </w:r>
      <w:r w:rsidR="00B565DE">
        <w:rPr>
          <w:rFonts w:ascii="Times New Roman" w:hAnsi="Times New Roman" w:cs="Times New Roman"/>
          <w:sz w:val="28"/>
          <w:szCs w:val="28"/>
        </w:rPr>
        <w:t xml:space="preserve"> </w:t>
      </w:r>
      <w:r w:rsidR="008F5592" w:rsidRPr="00B565DE">
        <w:rPr>
          <w:rFonts w:ascii="Times New Roman" w:hAnsi="Times New Roman" w:cs="Times New Roman"/>
          <w:sz w:val="28"/>
          <w:szCs w:val="28"/>
        </w:rPr>
        <w:t>the</w:t>
      </w:r>
      <w:proofErr w:type="gramEnd"/>
      <w:r w:rsidR="00B565DE">
        <w:rPr>
          <w:rFonts w:ascii="Times New Roman" w:hAnsi="Times New Roman" w:cs="Times New Roman"/>
          <w:sz w:val="28"/>
          <w:szCs w:val="28"/>
        </w:rPr>
        <w:t xml:space="preserve"> </w:t>
      </w:r>
      <w:r w:rsidR="008F5592" w:rsidRPr="00B565DE">
        <w:rPr>
          <w:rFonts w:ascii="Times New Roman" w:hAnsi="Times New Roman" w:cs="Times New Roman"/>
          <w:sz w:val="28"/>
          <w:szCs w:val="28"/>
        </w:rPr>
        <w:t xml:space="preserve"> Petitioner, by </w:t>
      </w:r>
      <w:r w:rsidR="00B565DE">
        <w:rPr>
          <w:rFonts w:ascii="Times New Roman" w:hAnsi="Times New Roman" w:cs="Times New Roman"/>
          <w:sz w:val="28"/>
          <w:szCs w:val="28"/>
        </w:rPr>
        <w:t xml:space="preserve"> </w:t>
      </w:r>
      <w:r w:rsidR="008F5592" w:rsidRPr="00B565DE">
        <w:rPr>
          <w:rFonts w:ascii="Times New Roman" w:hAnsi="Times New Roman" w:cs="Times New Roman"/>
          <w:sz w:val="28"/>
          <w:szCs w:val="28"/>
        </w:rPr>
        <w:t xml:space="preserve">signing </w:t>
      </w:r>
      <w:r w:rsidR="00B565DE">
        <w:rPr>
          <w:rFonts w:ascii="Times New Roman" w:hAnsi="Times New Roman" w:cs="Times New Roman"/>
          <w:sz w:val="28"/>
          <w:szCs w:val="28"/>
        </w:rPr>
        <w:t xml:space="preserve"> </w:t>
      </w:r>
      <w:r w:rsidR="008F5592" w:rsidRPr="00B565DE">
        <w:rPr>
          <w:rFonts w:ascii="Times New Roman" w:hAnsi="Times New Roman" w:cs="Times New Roman"/>
          <w:sz w:val="28"/>
          <w:szCs w:val="28"/>
        </w:rPr>
        <w:t xml:space="preserve">Application </w:t>
      </w:r>
    </w:p>
    <w:p w:rsidR="00805FD9" w:rsidRDefault="008F5592" w:rsidP="00121093">
      <w:pPr>
        <w:spacing w:after="0" w:line="480" w:lineRule="auto"/>
        <w:ind w:left="2160"/>
        <w:jc w:val="both"/>
        <w:rPr>
          <w:rFonts w:ascii="Times New Roman" w:hAnsi="Times New Roman" w:cs="Times New Roman"/>
          <w:sz w:val="28"/>
          <w:szCs w:val="28"/>
        </w:rPr>
      </w:pPr>
      <w:r w:rsidRPr="00B565DE">
        <w:rPr>
          <w:rFonts w:ascii="Times New Roman" w:hAnsi="Times New Roman" w:cs="Times New Roman"/>
          <w:sz w:val="28"/>
          <w:szCs w:val="28"/>
        </w:rPr>
        <w:t xml:space="preserve">and Agreement dated 30.09.2015 for conversion of its connection from Medium Supply into Large Supply Category, undertook to </w:t>
      </w:r>
      <w:r w:rsidR="00FE1FAF">
        <w:rPr>
          <w:rFonts w:ascii="Times New Roman" w:hAnsi="Times New Roman" w:cs="Times New Roman"/>
          <w:sz w:val="28"/>
          <w:szCs w:val="28"/>
        </w:rPr>
        <w:t>a</w:t>
      </w:r>
      <w:r w:rsidRPr="00B565DE">
        <w:rPr>
          <w:rFonts w:ascii="Times New Roman" w:hAnsi="Times New Roman" w:cs="Times New Roman"/>
          <w:sz w:val="28"/>
          <w:szCs w:val="28"/>
        </w:rPr>
        <w:t>bid</w:t>
      </w:r>
      <w:r w:rsidR="00FE1FAF">
        <w:rPr>
          <w:rFonts w:ascii="Times New Roman" w:hAnsi="Times New Roman" w:cs="Times New Roman"/>
          <w:sz w:val="28"/>
          <w:szCs w:val="28"/>
        </w:rPr>
        <w:t>e</w:t>
      </w:r>
      <w:r w:rsidRPr="00B565DE">
        <w:rPr>
          <w:rFonts w:ascii="Times New Roman" w:hAnsi="Times New Roman" w:cs="Times New Roman"/>
          <w:sz w:val="28"/>
          <w:szCs w:val="28"/>
        </w:rPr>
        <w:t xml:space="preserve"> by the rules/regulations of the PSPCL governing the Large Supply Category Connection,</w:t>
      </w:r>
      <w:r w:rsidR="00121093">
        <w:rPr>
          <w:rFonts w:ascii="Times New Roman" w:hAnsi="Times New Roman" w:cs="Times New Roman"/>
          <w:sz w:val="28"/>
          <w:szCs w:val="28"/>
        </w:rPr>
        <w:t xml:space="preserve"> </w:t>
      </w:r>
      <w:r w:rsidR="00121093" w:rsidRPr="00121093">
        <w:rPr>
          <w:rFonts w:ascii="Times New Roman" w:hAnsi="Times New Roman" w:cs="Times New Roman"/>
          <w:b/>
          <w:sz w:val="28"/>
          <w:szCs w:val="28"/>
        </w:rPr>
        <w:t>but the timings of the Peak Load Hour Restrictions (PLHRs) were not mentioned in A&amp;</w:t>
      </w:r>
      <w:proofErr w:type="gramStart"/>
      <w:r w:rsidR="00121093" w:rsidRPr="00121093">
        <w:rPr>
          <w:rFonts w:ascii="Times New Roman" w:hAnsi="Times New Roman" w:cs="Times New Roman"/>
          <w:b/>
          <w:sz w:val="28"/>
          <w:szCs w:val="28"/>
        </w:rPr>
        <w:t>A  Form</w:t>
      </w:r>
      <w:proofErr w:type="gramEnd"/>
      <w:r w:rsidR="00121093" w:rsidRPr="00121093">
        <w:rPr>
          <w:rFonts w:ascii="Times New Roman" w:hAnsi="Times New Roman" w:cs="Times New Roman"/>
          <w:b/>
          <w:sz w:val="28"/>
          <w:szCs w:val="28"/>
        </w:rPr>
        <w:t xml:space="preserve"> or got noted from the Petitioner as per provisions contained in PR Circular No.01/2015</w:t>
      </w:r>
      <w:r w:rsidR="00121093">
        <w:rPr>
          <w:rFonts w:ascii="Times New Roman" w:hAnsi="Times New Roman" w:cs="Times New Roman"/>
          <w:sz w:val="28"/>
          <w:szCs w:val="28"/>
        </w:rPr>
        <w:t xml:space="preserve">. </w:t>
      </w:r>
      <w:r w:rsidRPr="00B565DE">
        <w:rPr>
          <w:rFonts w:ascii="Times New Roman" w:hAnsi="Times New Roman" w:cs="Times New Roman"/>
          <w:sz w:val="28"/>
          <w:szCs w:val="28"/>
        </w:rPr>
        <w:t xml:space="preserve"> </w:t>
      </w:r>
    </w:p>
    <w:p w:rsidR="00121093" w:rsidRDefault="00121093" w:rsidP="00121093">
      <w:pPr>
        <w:spacing w:after="0" w:line="480" w:lineRule="auto"/>
        <w:ind w:left="2160"/>
        <w:jc w:val="both"/>
        <w:rPr>
          <w:rFonts w:ascii="Times New Roman" w:hAnsi="Times New Roman" w:cs="Times New Roman"/>
          <w:sz w:val="28"/>
          <w:szCs w:val="28"/>
        </w:rPr>
      </w:pPr>
      <w:r>
        <w:rPr>
          <w:rFonts w:ascii="Times New Roman" w:hAnsi="Times New Roman" w:cs="Times New Roman"/>
          <w:sz w:val="28"/>
          <w:szCs w:val="28"/>
        </w:rPr>
        <w:t>I further observe that the Petitioner, having a Large Supply Category connection</w:t>
      </w:r>
      <w:r w:rsidR="00CD79DE">
        <w:rPr>
          <w:rFonts w:ascii="Times New Roman" w:hAnsi="Times New Roman" w:cs="Times New Roman"/>
          <w:sz w:val="28"/>
          <w:szCs w:val="28"/>
        </w:rPr>
        <w:t xml:space="preserve">, ought to have behaved responsibly and should have kept itself posted with the changes in Peak Load Hour timings made by the PSPCL and </w:t>
      </w:r>
      <w:proofErr w:type="gramStart"/>
      <w:r w:rsidR="000C7575">
        <w:rPr>
          <w:rFonts w:ascii="Times New Roman" w:hAnsi="Times New Roman" w:cs="Times New Roman"/>
          <w:sz w:val="28"/>
          <w:szCs w:val="28"/>
        </w:rPr>
        <w:t>p</w:t>
      </w:r>
      <w:r w:rsidR="00511577">
        <w:rPr>
          <w:rFonts w:ascii="Times New Roman" w:hAnsi="Times New Roman" w:cs="Times New Roman"/>
          <w:sz w:val="28"/>
          <w:szCs w:val="28"/>
        </w:rPr>
        <w:t>o</w:t>
      </w:r>
      <w:r w:rsidR="000C7575">
        <w:rPr>
          <w:rFonts w:ascii="Times New Roman" w:hAnsi="Times New Roman" w:cs="Times New Roman"/>
          <w:sz w:val="28"/>
          <w:szCs w:val="28"/>
        </w:rPr>
        <w:t>sted</w:t>
      </w:r>
      <w:r w:rsidR="00CD79DE">
        <w:rPr>
          <w:rFonts w:ascii="Times New Roman" w:hAnsi="Times New Roman" w:cs="Times New Roman"/>
          <w:sz w:val="28"/>
          <w:szCs w:val="28"/>
        </w:rPr>
        <w:t xml:space="preserve">  on</w:t>
      </w:r>
      <w:proofErr w:type="gramEnd"/>
      <w:r w:rsidR="00CD79DE">
        <w:rPr>
          <w:rFonts w:ascii="Times New Roman" w:hAnsi="Times New Roman" w:cs="Times New Roman"/>
          <w:sz w:val="28"/>
          <w:szCs w:val="28"/>
        </w:rPr>
        <w:t xml:space="preserve"> website</w:t>
      </w:r>
      <w:r w:rsidR="000C7575">
        <w:rPr>
          <w:rFonts w:ascii="Times New Roman" w:hAnsi="Times New Roman" w:cs="Times New Roman"/>
          <w:sz w:val="28"/>
          <w:szCs w:val="28"/>
        </w:rPr>
        <w:t xml:space="preserve"> of PSPCL</w:t>
      </w:r>
      <w:r w:rsidR="00CD79DE">
        <w:rPr>
          <w:rFonts w:ascii="Times New Roman" w:hAnsi="Times New Roman" w:cs="Times New Roman"/>
          <w:sz w:val="28"/>
          <w:szCs w:val="28"/>
        </w:rPr>
        <w:t>. At the same time, the Distribution Licensee also defaulted in getting complied with its own instructions dated 31.03.2015 (PR No.01/2015) requiring that:</w:t>
      </w:r>
    </w:p>
    <w:p w:rsidR="00CD79DE" w:rsidRDefault="00CD79DE" w:rsidP="00121093">
      <w:pPr>
        <w:spacing w:after="0" w:line="480" w:lineRule="auto"/>
        <w:ind w:left="216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Pr="00CD79DE">
        <w:rPr>
          <w:rFonts w:ascii="Times New Roman" w:hAnsi="Times New Roman" w:cs="Times New Roman"/>
          <w:i/>
          <w:sz w:val="28"/>
          <w:szCs w:val="28"/>
        </w:rPr>
        <w:t>These</w:t>
      </w:r>
      <w:proofErr w:type="gramEnd"/>
      <w:r w:rsidRPr="00CD79DE">
        <w:rPr>
          <w:rFonts w:ascii="Times New Roman" w:hAnsi="Times New Roman" w:cs="Times New Roman"/>
          <w:i/>
          <w:sz w:val="28"/>
          <w:szCs w:val="28"/>
        </w:rPr>
        <w:t xml:space="preserve"> Peak Load Hour Restrictions (PLHRs) shall be applicable on Large Supply consumers only and the above charges may be got noted from all the concerned consumers well in time</w:t>
      </w:r>
      <w:r>
        <w:rPr>
          <w:rFonts w:ascii="Times New Roman" w:hAnsi="Times New Roman" w:cs="Times New Roman"/>
          <w:sz w:val="28"/>
          <w:szCs w:val="28"/>
        </w:rPr>
        <w:t>”.</w:t>
      </w:r>
    </w:p>
    <w:p w:rsidR="00511577" w:rsidRDefault="000C7575" w:rsidP="00121093">
      <w:pPr>
        <w:spacing w:after="0" w:line="48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According </w:t>
      </w:r>
      <w:r w:rsidR="00511577">
        <w:rPr>
          <w:rFonts w:ascii="Times New Roman" w:hAnsi="Times New Roman" w:cs="Times New Roman"/>
          <w:sz w:val="28"/>
          <w:szCs w:val="28"/>
        </w:rPr>
        <w:t xml:space="preserve">to </w:t>
      </w:r>
      <w:r>
        <w:rPr>
          <w:rFonts w:ascii="Times New Roman" w:hAnsi="Times New Roman" w:cs="Times New Roman"/>
          <w:sz w:val="28"/>
          <w:szCs w:val="28"/>
        </w:rPr>
        <w:t>t</w:t>
      </w:r>
      <w:r w:rsidR="00511577">
        <w:rPr>
          <w:rFonts w:ascii="Times New Roman" w:hAnsi="Times New Roman" w:cs="Times New Roman"/>
          <w:sz w:val="28"/>
          <w:szCs w:val="28"/>
        </w:rPr>
        <w:t>he</w:t>
      </w:r>
      <w:r>
        <w:rPr>
          <w:rFonts w:ascii="Times New Roman" w:hAnsi="Times New Roman" w:cs="Times New Roman"/>
          <w:sz w:val="28"/>
          <w:szCs w:val="28"/>
        </w:rPr>
        <w:t xml:space="preserve"> Peak Load Hour Restriction</w:t>
      </w:r>
      <w:r w:rsidR="00511577">
        <w:rPr>
          <w:rFonts w:ascii="Times New Roman" w:hAnsi="Times New Roman" w:cs="Times New Roman"/>
          <w:sz w:val="28"/>
          <w:szCs w:val="28"/>
        </w:rPr>
        <w:t xml:space="preserve"> (PLHR)</w:t>
      </w:r>
      <w:r>
        <w:rPr>
          <w:rFonts w:ascii="Times New Roman" w:hAnsi="Times New Roman" w:cs="Times New Roman"/>
          <w:sz w:val="28"/>
          <w:szCs w:val="28"/>
        </w:rPr>
        <w:t xml:space="preserve"> </w:t>
      </w:r>
      <w:r w:rsidR="000A54B3">
        <w:rPr>
          <w:rFonts w:ascii="Times New Roman" w:hAnsi="Times New Roman" w:cs="Times New Roman"/>
          <w:sz w:val="28"/>
          <w:szCs w:val="28"/>
        </w:rPr>
        <w:t>timings should</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have </w:t>
      </w:r>
      <w:r w:rsidR="000A54B3">
        <w:rPr>
          <w:rFonts w:ascii="Times New Roman" w:hAnsi="Times New Roman" w:cs="Times New Roman"/>
          <w:sz w:val="28"/>
          <w:szCs w:val="28"/>
        </w:rPr>
        <w:t xml:space="preserve"> be</w:t>
      </w:r>
      <w:r>
        <w:rPr>
          <w:rFonts w:ascii="Times New Roman" w:hAnsi="Times New Roman" w:cs="Times New Roman"/>
          <w:sz w:val="28"/>
          <w:szCs w:val="28"/>
        </w:rPr>
        <w:t>en</w:t>
      </w:r>
      <w:proofErr w:type="gramEnd"/>
      <w:r w:rsidR="000A54B3">
        <w:rPr>
          <w:rFonts w:ascii="Times New Roman" w:hAnsi="Times New Roman" w:cs="Times New Roman"/>
          <w:sz w:val="28"/>
          <w:szCs w:val="28"/>
        </w:rPr>
        <w:t xml:space="preserve"> got noted from the Petitioner when it came under Large Supply Category. I also noted that Respondent failed to inform the Petitioner regarding Peak Load Violation (PLV) period</w:t>
      </w:r>
      <w:r w:rsidR="006701BF">
        <w:rPr>
          <w:rFonts w:ascii="Times New Roman" w:hAnsi="Times New Roman" w:cs="Times New Roman"/>
          <w:sz w:val="28"/>
          <w:szCs w:val="28"/>
        </w:rPr>
        <w:t xml:space="preserve"> and details in the bills.</w:t>
      </w:r>
      <w:r w:rsidR="004525BD">
        <w:rPr>
          <w:rFonts w:ascii="Times New Roman" w:hAnsi="Times New Roman" w:cs="Times New Roman"/>
          <w:sz w:val="28"/>
          <w:szCs w:val="28"/>
        </w:rPr>
        <w:t xml:space="preserve"> This has also been observed by </w:t>
      </w:r>
      <w:proofErr w:type="gramStart"/>
      <w:r w:rsidR="004525BD">
        <w:rPr>
          <w:rFonts w:ascii="Times New Roman" w:hAnsi="Times New Roman" w:cs="Times New Roman"/>
          <w:sz w:val="28"/>
          <w:szCs w:val="28"/>
        </w:rPr>
        <w:t>CGRF</w:t>
      </w:r>
      <w:r w:rsidR="00511577">
        <w:rPr>
          <w:rFonts w:ascii="Times New Roman" w:hAnsi="Times New Roman" w:cs="Times New Roman"/>
          <w:sz w:val="28"/>
          <w:szCs w:val="28"/>
        </w:rPr>
        <w:t xml:space="preserve"> </w:t>
      </w:r>
      <w:r w:rsidR="004525BD">
        <w:rPr>
          <w:rFonts w:ascii="Times New Roman" w:hAnsi="Times New Roman" w:cs="Times New Roman"/>
          <w:sz w:val="28"/>
          <w:szCs w:val="28"/>
        </w:rPr>
        <w:t xml:space="preserve"> (</w:t>
      </w:r>
      <w:proofErr w:type="gramEnd"/>
      <w:r w:rsidR="004525BD">
        <w:rPr>
          <w:rFonts w:ascii="Times New Roman" w:hAnsi="Times New Roman" w:cs="Times New Roman"/>
          <w:sz w:val="28"/>
          <w:szCs w:val="28"/>
        </w:rPr>
        <w:t>Forum)</w:t>
      </w:r>
      <w:r w:rsidR="00511577">
        <w:rPr>
          <w:rFonts w:ascii="Times New Roman" w:hAnsi="Times New Roman" w:cs="Times New Roman"/>
          <w:sz w:val="28"/>
          <w:szCs w:val="28"/>
        </w:rPr>
        <w:t xml:space="preserve"> </w:t>
      </w:r>
      <w:r w:rsidR="004525BD">
        <w:rPr>
          <w:rFonts w:ascii="Times New Roman" w:hAnsi="Times New Roman" w:cs="Times New Roman"/>
          <w:sz w:val="28"/>
          <w:szCs w:val="28"/>
        </w:rPr>
        <w:t xml:space="preserve"> </w:t>
      </w:r>
      <w:r w:rsidR="00511577">
        <w:rPr>
          <w:rFonts w:ascii="Times New Roman" w:hAnsi="Times New Roman" w:cs="Times New Roman"/>
          <w:sz w:val="28"/>
          <w:szCs w:val="28"/>
        </w:rPr>
        <w:t xml:space="preserve"> </w:t>
      </w:r>
      <w:r w:rsidR="004525BD">
        <w:rPr>
          <w:rFonts w:ascii="Times New Roman" w:hAnsi="Times New Roman" w:cs="Times New Roman"/>
          <w:sz w:val="28"/>
          <w:szCs w:val="28"/>
        </w:rPr>
        <w:t xml:space="preserve">in its </w:t>
      </w:r>
      <w:r w:rsidR="00511577">
        <w:rPr>
          <w:rFonts w:ascii="Times New Roman" w:hAnsi="Times New Roman" w:cs="Times New Roman"/>
          <w:sz w:val="28"/>
          <w:szCs w:val="28"/>
        </w:rPr>
        <w:t xml:space="preserve"> </w:t>
      </w:r>
      <w:r w:rsidR="004525BD">
        <w:rPr>
          <w:rFonts w:ascii="Times New Roman" w:hAnsi="Times New Roman" w:cs="Times New Roman"/>
          <w:sz w:val="28"/>
          <w:szCs w:val="28"/>
        </w:rPr>
        <w:t>decision</w:t>
      </w:r>
      <w:r w:rsidR="00511577">
        <w:rPr>
          <w:rFonts w:ascii="Times New Roman" w:hAnsi="Times New Roman" w:cs="Times New Roman"/>
          <w:sz w:val="28"/>
          <w:szCs w:val="28"/>
        </w:rPr>
        <w:t xml:space="preserve"> </w:t>
      </w:r>
      <w:r w:rsidR="004525BD">
        <w:rPr>
          <w:rFonts w:ascii="Times New Roman" w:hAnsi="Times New Roman" w:cs="Times New Roman"/>
          <w:sz w:val="28"/>
          <w:szCs w:val="28"/>
        </w:rPr>
        <w:t xml:space="preserve"> dated </w:t>
      </w:r>
      <w:r w:rsidR="00005A77">
        <w:rPr>
          <w:rFonts w:ascii="Times New Roman" w:hAnsi="Times New Roman" w:cs="Times New Roman"/>
          <w:sz w:val="28"/>
          <w:szCs w:val="28"/>
        </w:rPr>
        <w:t>20.12.2017</w:t>
      </w:r>
      <w:r w:rsidR="00511577">
        <w:rPr>
          <w:rFonts w:ascii="Times New Roman" w:hAnsi="Times New Roman" w:cs="Times New Roman"/>
          <w:sz w:val="28"/>
          <w:szCs w:val="28"/>
        </w:rPr>
        <w:t xml:space="preserve">   </w:t>
      </w:r>
    </w:p>
    <w:p w:rsidR="000A54B3" w:rsidRDefault="00511577" w:rsidP="00121093">
      <w:pPr>
        <w:spacing w:after="0" w:line="48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C7575">
        <w:rPr>
          <w:rFonts w:ascii="Times New Roman" w:hAnsi="Times New Roman" w:cs="Times New Roman"/>
          <w:sz w:val="28"/>
          <w:szCs w:val="28"/>
        </w:rPr>
        <w:t>( Page</w:t>
      </w:r>
      <w:proofErr w:type="gramEnd"/>
      <w:r w:rsidR="000C7575">
        <w:rPr>
          <w:rFonts w:ascii="Times New Roman" w:hAnsi="Times New Roman" w:cs="Times New Roman"/>
          <w:sz w:val="28"/>
          <w:szCs w:val="28"/>
        </w:rPr>
        <w:t xml:space="preserve"> No.4, Para 2)</w:t>
      </w:r>
      <w:r w:rsidR="00005A77">
        <w:rPr>
          <w:rFonts w:ascii="Times New Roman" w:hAnsi="Times New Roman" w:cs="Times New Roman"/>
          <w:sz w:val="28"/>
          <w:szCs w:val="28"/>
        </w:rPr>
        <w:t xml:space="preserve">. </w:t>
      </w:r>
    </w:p>
    <w:p w:rsidR="00005A77" w:rsidRDefault="00005A77" w:rsidP="00121093">
      <w:pPr>
        <w:spacing w:after="0" w:line="48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From the above analysis, it is concluded </w:t>
      </w:r>
      <w:proofErr w:type="gramStart"/>
      <w:r>
        <w:rPr>
          <w:rFonts w:ascii="Times New Roman" w:hAnsi="Times New Roman" w:cs="Times New Roman"/>
          <w:sz w:val="28"/>
          <w:szCs w:val="28"/>
        </w:rPr>
        <w:t>that  Petitioner</w:t>
      </w:r>
      <w:proofErr w:type="gramEnd"/>
      <w:r>
        <w:rPr>
          <w:rFonts w:ascii="Times New Roman" w:hAnsi="Times New Roman" w:cs="Times New Roman"/>
          <w:sz w:val="28"/>
          <w:szCs w:val="28"/>
        </w:rPr>
        <w:t xml:space="preserve"> violated the Peak Load Hour Restrictions (PLHRs), but at the same time, the Respondent was also responsible for not intimating the timings at the time of conversion of category of the connection. Hence, the Petitioner should be charged for Peak Load Violations at single rate as per provisions contained in Instruction No.132 of ESIM.</w:t>
      </w:r>
    </w:p>
    <w:p w:rsidR="00005A77" w:rsidRDefault="00005A77" w:rsidP="00121093">
      <w:pPr>
        <w:spacing w:after="0" w:line="480" w:lineRule="auto"/>
        <w:ind w:left="2160"/>
        <w:jc w:val="both"/>
        <w:rPr>
          <w:rFonts w:ascii="Times New Roman" w:hAnsi="Times New Roman" w:cs="Times New Roman"/>
          <w:sz w:val="28"/>
          <w:szCs w:val="28"/>
        </w:rPr>
      </w:pPr>
    </w:p>
    <w:p w:rsidR="00005A77" w:rsidRDefault="00005A77" w:rsidP="00121093">
      <w:pPr>
        <w:spacing w:after="0" w:line="480" w:lineRule="auto"/>
        <w:ind w:left="2160"/>
        <w:jc w:val="both"/>
        <w:rPr>
          <w:rFonts w:ascii="Times New Roman" w:hAnsi="Times New Roman" w:cs="Times New Roman"/>
          <w:sz w:val="28"/>
          <w:szCs w:val="28"/>
        </w:rPr>
      </w:pPr>
    </w:p>
    <w:p w:rsidR="00805FD9" w:rsidRDefault="00805FD9" w:rsidP="00FE1FAF">
      <w:pPr>
        <w:spacing w:after="0" w:line="48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5.</w:t>
      </w:r>
      <w:r>
        <w:rPr>
          <w:rFonts w:ascii="Times New Roman" w:hAnsi="Times New Roman" w:cs="Times New Roman"/>
          <w:b/>
          <w:sz w:val="28"/>
          <w:szCs w:val="28"/>
        </w:rPr>
        <w:tab/>
        <w:t>Decision:</w:t>
      </w:r>
    </w:p>
    <w:p w:rsidR="00805FD9" w:rsidRDefault="00805FD9" w:rsidP="00FE1FAF">
      <w:pPr>
        <w:spacing w:after="0" w:line="480" w:lineRule="auto"/>
        <w:ind w:left="720" w:firstLine="1440"/>
        <w:jc w:val="both"/>
        <w:rPr>
          <w:rFonts w:ascii="Times New Roman" w:hAnsi="Times New Roman" w:cs="Times New Roman"/>
          <w:b/>
          <w:sz w:val="28"/>
          <w:szCs w:val="28"/>
        </w:rPr>
      </w:pPr>
      <w:r>
        <w:rPr>
          <w:rFonts w:ascii="Times New Roman" w:hAnsi="Times New Roman" w:cs="Times New Roman"/>
          <w:b/>
          <w:sz w:val="28"/>
          <w:szCs w:val="28"/>
        </w:rPr>
        <w:t xml:space="preserve">As a sequel of above discussions, the order dated 20.12.2017 of the Forum in Case No. CG-304 </w:t>
      </w:r>
      <w:proofErr w:type="gramStart"/>
      <w:r>
        <w:rPr>
          <w:rFonts w:ascii="Times New Roman" w:hAnsi="Times New Roman" w:cs="Times New Roman"/>
          <w:b/>
          <w:sz w:val="28"/>
          <w:szCs w:val="28"/>
        </w:rPr>
        <w:t>of  2017</w:t>
      </w:r>
      <w:proofErr w:type="gramEnd"/>
      <w:r w:rsidR="00FE1FAF">
        <w:rPr>
          <w:rFonts w:ascii="Times New Roman" w:hAnsi="Times New Roman" w:cs="Times New Roman"/>
          <w:b/>
          <w:sz w:val="28"/>
          <w:szCs w:val="28"/>
        </w:rPr>
        <w:t xml:space="preserve"> is </w:t>
      </w:r>
      <w:r w:rsidR="00005A77">
        <w:rPr>
          <w:rFonts w:ascii="Times New Roman" w:hAnsi="Times New Roman" w:cs="Times New Roman"/>
          <w:b/>
          <w:sz w:val="28"/>
          <w:szCs w:val="28"/>
        </w:rPr>
        <w:t xml:space="preserve">modified  and the Respondent is directed to recalculate the Peak Load Violation Charges as per directions given in </w:t>
      </w:r>
      <w:proofErr w:type="spellStart"/>
      <w:r w:rsidR="00005A77">
        <w:rPr>
          <w:rFonts w:ascii="Times New Roman" w:hAnsi="Times New Roman" w:cs="Times New Roman"/>
          <w:b/>
          <w:sz w:val="28"/>
          <w:szCs w:val="28"/>
        </w:rPr>
        <w:t>para</w:t>
      </w:r>
      <w:proofErr w:type="spellEnd"/>
      <w:r w:rsidR="00005A77">
        <w:rPr>
          <w:rFonts w:ascii="Times New Roman" w:hAnsi="Times New Roman" w:cs="Times New Roman"/>
          <w:b/>
          <w:sz w:val="28"/>
          <w:szCs w:val="28"/>
        </w:rPr>
        <w:t xml:space="preserve"> 4 above and refund/recover he excess/short payment, if any, without any interest /surcharge.</w:t>
      </w:r>
    </w:p>
    <w:p w:rsidR="00805FD9" w:rsidRDefault="00805FD9" w:rsidP="00FE1FAF">
      <w:pPr>
        <w:spacing w:after="0" w:line="480" w:lineRule="auto"/>
        <w:ind w:firstLine="720"/>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 xml:space="preserve">The Appeal </w:t>
      </w:r>
      <w:proofErr w:type="gramStart"/>
      <w:r>
        <w:rPr>
          <w:rFonts w:ascii="Times New Roman" w:hAnsi="Times New Roman" w:cs="Times New Roman"/>
          <w:sz w:val="28"/>
          <w:szCs w:val="28"/>
        </w:rPr>
        <w:t xml:space="preserve">is </w:t>
      </w:r>
      <w:r w:rsidR="00C93C0A">
        <w:rPr>
          <w:rFonts w:ascii="Times New Roman" w:hAnsi="Times New Roman" w:cs="Times New Roman"/>
          <w:sz w:val="28"/>
          <w:szCs w:val="28"/>
        </w:rPr>
        <w:t xml:space="preserve"> disposed</w:t>
      </w:r>
      <w:proofErr w:type="gramEnd"/>
      <w:r w:rsidR="00C93C0A">
        <w:rPr>
          <w:rFonts w:ascii="Times New Roman" w:hAnsi="Times New Roman" w:cs="Times New Roman"/>
          <w:sz w:val="28"/>
          <w:szCs w:val="28"/>
        </w:rPr>
        <w:t xml:space="preserve"> off accordingly.</w:t>
      </w:r>
    </w:p>
    <w:p w:rsidR="00805FD9" w:rsidRDefault="00805FD9" w:rsidP="00FE1FAF">
      <w:pPr>
        <w:spacing w:after="0" w:line="480" w:lineRule="auto"/>
        <w:ind w:left="720"/>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In case, the Petitioner or the Respondent (Licensee) is not satisfied with the above decision, it is at liberty to seek appropriate remedy against this order from the appropriate Bodies in accordance with Regulation 3.28 of the Punjab State Electricity Regulatory Commission (Forum and Ombudsman) Regulations – 2016.</w:t>
      </w:r>
    </w:p>
    <w:p w:rsidR="00FE1FAF" w:rsidRDefault="00FE1FAF" w:rsidP="00FE1FAF">
      <w:pPr>
        <w:spacing w:after="0" w:line="480" w:lineRule="auto"/>
        <w:ind w:left="720"/>
        <w:jc w:val="both"/>
        <w:rPr>
          <w:rFonts w:ascii="Times New Roman" w:hAnsi="Times New Roman" w:cs="Times New Roman"/>
          <w:sz w:val="28"/>
          <w:szCs w:val="28"/>
        </w:rPr>
      </w:pPr>
    </w:p>
    <w:p w:rsidR="00805FD9" w:rsidRPr="00AB574D" w:rsidRDefault="00805FD9" w:rsidP="00805FD9">
      <w:pPr>
        <w:pStyle w:val="NoSpacing"/>
        <w:rPr>
          <w:rFonts w:ascii="Times New Roman" w:hAnsi="Times New Roman" w:cs="Times New Roman"/>
          <w:sz w:val="28"/>
          <w:szCs w:val="28"/>
        </w:rPr>
      </w:pPr>
      <w:r>
        <w:tab/>
      </w:r>
      <w:r w:rsidR="00FE1FAF">
        <w:rPr>
          <w:rFonts w:ascii="Times New Roman" w:hAnsi="Times New Roman" w:cs="Times New Roman"/>
          <w:sz w:val="28"/>
          <w:szCs w:val="28"/>
        </w:rPr>
        <w:t>July 24</w:t>
      </w:r>
      <w:proofErr w:type="gramStart"/>
      <w:r w:rsidRPr="00AB574D">
        <w:rPr>
          <w:rFonts w:ascii="Times New Roman" w:hAnsi="Times New Roman" w:cs="Times New Roman"/>
          <w:sz w:val="28"/>
          <w:szCs w:val="28"/>
        </w:rPr>
        <w:t>,2018</w:t>
      </w:r>
      <w:proofErr w:type="gramEnd"/>
      <w:r w:rsidRPr="00AB574D">
        <w:rPr>
          <w:rFonts w:ascii="Times New Roman" w:hAnsi="Times New Roman" w:cs="Times New Roman"/>
          <w:sz w:val="28"/>
          <w:szCs w:val="28"/>
        </w:rPr>
        <w:tab/>
      </w:r>
      <w:r w:rsidRPr="00AB574D">
        <w:rPr>
          <w:rFonts w:ascii="Times New Roman" w:hAnsi="Times New Roman" w:cs="Times New Roman"/>
          <w:sz w:val="28"/>
          <w:szCs w:val="28"/>
        </w:rPr>
        <w:tab/>
      </w:r>
      <w:r w:rsidRPr="00AB574D">
        <w:rPr>
          <w:rFonts w:ascii="Times New Roman" w:hAnsi="Times New Roman" w:cs="Times New Roman"/>
          <w:sz w:val="28"/>
          <w:szCs w:val="28"/>
        </w:rPr>
        <w:tab/>
      </w:r>
      <w:r w:rsidRPr="00AB574D">
        <w:rPr>
          <w:rFonts w:ascii="Times New Roman" w:hAnsi="Times New Roman" w:cs="Times New Roman"/>
          <w:sz w:val="28"/>
          <w:szCs w:val="28"/>
        </w:rPr>
        <w:tab/>
      </w:r>
      <w:r w:rsidRPr="00AB574D">
        <w:rPr>
          <w:rFonts w:ascii="Times New Roman" w:hAnsi="Times New Roman" w:cs="Times New Roman"/>
          <w:sz w:val="28"/>
          <w:szCs w:val="28"/>
        </w:rPr>
        <w:tab/>
        <w:t>(VIRINDER SINGH)</w:t>
      </w:r>
    </w:p>
    <w:p w:rsidR="00805FD9" w:rsidRDefault="00805FD9" w:rsidP="00805FD9">
      <w:pPr>
        <w:pStyle w:val="NoSpacing"/>
        <w:ind w:firstLine="720"/>
        <w:rPr>
          <w:rFonts w:ascii="Times New Roman" w:hAnsi="Times New Roman" w:cs="Times New Roman"/>
          <w:sz w:val="28"/>
          <w:szCs w:val="28"/>
        </w:rPr>
      </w:pPr>
      <w:proofErr w:type="spellStart"/>
      <w:r>
        <w:rPr>
          <w:rFonts w:ascii="Times New Roman" w:hAnsi="Times New Roman" w:cs="Times New Roman"/>
          <w:sz w:val="28"/>
          <w:szCs w:val="28"/>
        </w:rPr>
        <w:t>S.A.S.Nagar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Mohali</w:t>
      </w:r>
      <w:proofErr w:type="spell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LokPal</w:t>
      </w:r>
      <w:proofErr w:type="spellEnd"/>
      <w:r>
        <w:rPr>
          <w:rFonts w:ascii="Times New Roman" w:hAnsi="Times New Roman" w:cs="Times New Roman"/>
          <w:sz w:val="28"/>
          <w:szCs w:val="28"/>
        </w:rPr>
        <w:t xml:space="preserve"> (Ombudsman)</w:t>
      </w:r>
    </w:p>
    <w:p w:rsidR="00805FD9" w:rsidRDefault="00805FD9" w:rsidP="00805FD9">
      <w:pPr>
        <w:pStyle w:val="NoSpacing"/>
        <w:ind w:firstLine="72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B574D">
        <w:rPr>
          <w:rFonts w:ascii="Times New Roman" w:hAnsi="Times New Roman" w:cs="Times New Roman"/>
          <w:sz w:val="28"/>
          <w:szCs w:val="28"/>
        </w:rPr>
        <w:tab/>
      </w:r>
      <w:proofErr w:type="gramStart"/>
      <w:r>
        <w:rPr>
          <w:rFonts w:ascii="Times New Roman" w:hAnsi="Times New Roman" w:cs="Times New Roman"/>
          <w:sz w:val="28"/>
          <w:szCs w:val="28"/>
        </w:rPr>
        <w:t>Electricity, Punjab.</w:t>
      </w:r>
      <w:proofErr w:type="gramEnd"/>
    </w:p>
    <w:p w:rsidR="00805FD9" w:rsidRDefault="00805FD9" w:rsidP="00805FD9">
      <w:pPr>
        <w:spacing w:line="240" w:lineRule="auto"/>
        <w:jc w:val="both"/>
        <w:rPr>
          <w:rFonts w:ascii="Times New Roman" w:hAnsi="Times New Roman" w:cs="Times New Roman"/>
          <w:sz w:val="28"/>
          <w:szCs w:val="28"/>
        </w:rPr>
      </w:pPr>
    </w:p>
    <w:p w:rsidR="00805FD9" w:rsidRDefault="00805FD9" w:rsidP="00805FD9"/>
    <w:p w:rsidR="00805FD9" w:rsidRDefault="00805FD9" w:rsidP="00FB2F6F">
      <w:pPr>
        <w:pStyle w:val="ListParagraph"/>
        <w:spacing w:line="480" w:lineRule="auto"/>
        <w:ind w:left="2160"/>
        <w:jc w:val="both"/>
        <w:rPr>
          <w:rFonts w:ascii="Times New Roman" w:hAnsi="Times New Roman" w:cs="Times New Roman"/>
          <w:sz w:val="28"/>
          <w:szCs w:val="28"/>
        </w:rPr>
      </w:pPr>
    </w:p>
    <w:p w:rsidR="0090646F" w:rsidRPr="00775F61" w:rsidRDefault="0090646F" w:rsidP="00796FF5">
      <w:pPr>
        <w:tabs>
          <w:tab w:val="left" w:pos="1418"/>
        </w:tabs>
        <w:ind w:left="1418"/>
        <w:jc w:val="both"/>
        <w:rPr>
          <w:rFonts w:ascii="Times New Roman" w:hAnsi="Times New Roman" w:cs="Times New Roman"/>
          <w:b/>
          <w:sz w:val="28"/>
          <w:szCs w:val="28"/>
        </w:rPr>
      </w:pPr>
    </w:p>
    <w:p w:rsidR="0090646F" w:rsidRPr="00775F61" w:rsidRDefault="0090646F" w:rsidP="00796FF5">
      <w:pPr>
        <w:jc w:val="both"/>
        <w:rPr>
          <w:rFonts w:ascii="Times New Roman" w:hAnsi="Times New Roman" w:cs="Times New Roman"/>
          <w:b/>
          <w:sz w:val="28"/>
          <w:szCs w:val="28"/>
        </w:rPr>
      </w:pPr>
    </w:p>
    <w:p w:rsidR="006F1E54" w:rsidRPr="00775F61" w:rsidRDefault="009C38D7" w:rsidP="00796FF5">
      <w:pPr>
        <w:pStyle w:val="ListParagraph"/>
        <w:spacing w:line="480" w:lineRule="auto"/>
        <w:ind w:left="750"/>
        <w:jc w:val="both"/>
        <w:rPr>
          <w:rFonts w:ascii="Times New Roman" w:hAnsi="Times New Roman" w:cs="Times New Roman"/>
          <w:sz w:val="28"/>
          <w:szCs w:val="28"/>
        </w:rPr>
      </w:pPr>
      <w:r w:rsidRPr="00775F61">
        <w:rPr>
          <w:rFonts w:ascii="Times New Roman" w:hAnsi="Times New Roman" w:cs="Times New Roman"/>
          <w:sz w:val="28"/>
          <w:szCs w:val="28"/>
        </w:rPr>
        <w:lastRenderedPageBreak/>
        <w:tab/>
      </w:r>
    </w:p>
    <w:sectPr w:rsidR="006F1E54" w:rsidRPr="00775F61" w:rsidSect="0095278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9DE" w:rsidRDefault="00CD79DE" w:rsidP="008D4212">
      <w:pPr>
        <w:spacing w:after="0" w:line="240" w:lineRule="auto"/>
      </w:pPr>
      <w:r>
        <w:separator/>
      </w:r>
    </w:p>
  </w:endnote>
  <w:endnote w:type="continuationSeparator" w:id="1">
    <w:p w:rsidR="00CD79DE" w:rsidRDefault="00CD79DE" w:rsidP="008D42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9DE" w:rsidRDefault="00CD79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9DE" w:rsidRDefault="00CD79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9DE" w:rsidRDefault="00CD79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9DE" w:rsidRDefault="00CD79DE" w:rsidP="008D4212">
      <w:pPr>
        <w:spacing w:after="0" w:line="240" w:lineRule="auto"/>
      </w:pPr>
      <w:r>
        <w:separator/>
      </w:r>
    </w:p>
  </w:footnote>
  <w:footnote w:type="continuationSeparator" w:id="1">
    <w:p w:rsidR="00CD79DE" w:rsidRDefault="00CD79DE" w:rsidP="008D42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9DE" w:rsidRDefault="002633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31047" o:spid="_x0000_s70658"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8469"/>
      <w:docPartObj>
        <w:docPartGallery w:val="Page Numbers (Top of Page)"/>
        <w:docPartUnique/>
      </w:docPartObj>
    </w:sdtPr>
    <w:sdtContent>
      <w:p w:rsidR="00CD79DE" w:rsidRDefault="0026335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31048" o:spid="_x0000_s70659"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17</w:t>
          </w:r>
        </w:fldSimple>
      </w:p>
    </w:sdtContent>
  </w:sdt>
  <w:p w:rsidR="00CD79DE" w:rsidRDefault="00CD79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9DE" w:rsidRDefault="002633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31046" o:spid="_x0000_s70657"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1284"/>
    <w:multiLevelType w:val="hybridMultilevel"/>
    <w:tmpl w:val="06A66FE4"/>
    <w:lvl w:ilvl="0" w:tplc="5A4200CC">
      <w:start w:val="1"/>
      <w:numFmt w:val="lowerLetter"/>
      <w:lvlText w:val="(%1)"/>
      <w:lvlJc w:val="left"/>
      <w:pPr>
        <w:ind w:left="1800" w:hanging="360"/>
      </w:pPr>
      <w:rPr>
        <w:rFonts w:hint="default"/>
        <w:b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03660DE1"/>
    <w:multiLevelType w:val="hybridMultilevel"/>
    <w:tmpl w:val="6EF4FEE4"/>
    <w:lvl w:ilvl="0" w:tplc="0C8EED5C">
      <w:start w:val="1"/>
      <w:numFmt w:val="lowerRoman"/>
      <w:lvlText w:val="(%1)"/>
      <w:lvlJc w:val="left"/>
      <w:pPr>
        <w:ind w:left="1440" w:hanging="72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08752F1D"/>
    <w:multiLevelType w:val="hybridMultilevel"/>
    <w:tmpl w:val="8EFE1BD0"/>
    <w:lvl w:ilvl="0" w:tplc="4009000F">
      <w:start w:val="1"/>
      <w:numFmt w:val="decimal"/>
      <w:lvlText w:val="%1."/>
      <w:lvlJc w:val="left"/>
      <w:pPr>
        <w:ind w:left="72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0DE52A72"/>
    <w:multiLevelType w:val="hybridMultilevel"/>
    <w:tmpl w:val="32684BE8"/>
    <w:lvl w:ilvl="0" w:tplc="63A0557E">
      <w:start w:val="500"/>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160B5DDB"/>
    <w:multiLevelType w:val="hybridMultilevel"/>
    <w:tmpl w:val="5AD2ADB8"/>
    <w:lvl w:ilvl="0" w:tplc="DA102748">
      <w:start w:val="1"/>
      <w:numFmt w:val="decimal"/>
      <w:lvlText w:val="%1."/>
      <w:lvlJc w:val="left"/>
      <w:pPr>
        <w:ind w:left="1110" w:hanging="360"/>
      </w:pPr>
    </w:lvl>
    <w:lvl w:ilvl="1" w:tplc="40090019">
      <w:start w:val="1"/>
      <w:numFmt w:val="lowerLetter"/>
      <w:lvlText w:val="%2."/>
      <w:lvlJc w:val="left"/>
      <w:pPr>
        <w:ind w:left="183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1BC17AF5"/>
    <w:multiLevelType w:val="hybridMultilevel"/>
    <w:tmpl w:val="D7EAEBAE"/>
    <w:lvl w:ilvl="0" w:tplc="0DB42464">
      <w:start w:val="1"/>
      <w:numFmt w:val="lowerRoman"/>
      <w:lvlText w:val="(%1)"/>
      <w:lvlJc w:val="left"/>
      <w:pPr>
        <w:ind w:left="3582" w:hanging="720"/>
      </w:pPr>
      <w:rPr>
        <w:b/>
      </w:rPr>
    </w:lvl>
    <w:lvl w:ilvl="1" w:tplc="40090019">
      <w:start w:val="1"/>
      <w:numFmt w:val="decimal"/>
      <w:lvlText w:val="%2."/>
      <w:lvlJc w:val="left"/>
      <w:pPr>
        <w:tabs>
          <w:tab w:val="num" w:pos="3025"/>
        </w:tabs>
        <w:ind w:left="3025" w:hanging="360"/>
      </w:pPr>
    </w:lvl>
    <w:lvl w:ilvl="2" w:tplc="4009001B">
      <w:start w:val="1"/>
      <w:numFmt w:val="decimal"/>
      <w:lvlText w:val="%3."/>
      <w:lvlJc w:val="left"/>
      <w:pPr>
        <w:tabs>
          <w:tab w:val="num" w:pos="3745"/>
        </w:tabs>
        <w:ind w:left="3745" w:hanging="360"/>
      </w:pPr>
    </w:lvl>
    <w:lvl w:ilvl="3" w:tplc="4009000F">
      <w:start w:val="1"/>
      <w:numFmt w:val="decimal"/>
      <w:lvlText w:val="%4."/>
      <w:lvlJc w:val="left"/>
      <w:pPr>
        <w:tabs>
          <w:tab w:val="num" w:pos="4465"/>
        </w:tabs>
        <w:ind w:left="4465" w:hanging="360"/>
      </w:pPr>
    </w:lvl>
    <w:lvl w:ilvl="4" w:tplc="40090019">
      <w:start w:val="1"/>
      <w:numFmt w:val="decimal"/>
      <w:lvlText w:val="%5."/>
      <w:lvlJc w:val="left"/>
      <w:pPr>
        <w:tabs>
          <w:tab w:val="num" w:pos="5185"/>
        </w:tabs>
        <w:ind w:left="5185" w:hanging="360"/>
      </w:pPr>
    </w:lvl>
    <w:lvl w:ilvl="5" w:tplc="4009001B">
      <w:start w:val="1"/>
      <w:numFmt w:val="decimal"/>
      <w:lvlText w:val="%6."/>
      <w:lvlJc w:val="left"/>
      <w:pPr>
        <w:tabs>
          <w:tab w:val="num" w:pos="5905"/>
        </w:tabs>
        <w:ind w:left="5905" w:hanging="360"/>
      </w:pPr>
    </w:lvl>
    <w:lvl w:ilvl="6" w:tplc="4009000F">
      <w:start w:val="1"/>
      <w:numFmt w:val="decimal"/>
      <w:lvlText w:val="%7."/>
      <w:lvlJc w:val="left"/>
      <w:pPr>
        <w:tabs>
          <w:tab w:val="num" w:pos="6625"/>
        </w:tabs>
        <w:ind w:left="6625" w:hanging="360"/>
      </w:pPr>
    </w:lvl>
    <w:lvl w:ilvl="7" w:tplc="40090019">
      <w:start w:val="1"/>
      <w:numFmt w:val="decimal"/>
      <w:lvlText w:val="%8."/>
      <w:lvlJc w:val="left"/>
      <w:pPr>
        <w:tabs>
          <w:tab w:val="num" w:pos="7345"/>
        </w:tabs>
        <w:ind w:left="7345" w:hanging="360"/>
      </w:pPr>
    </w:lvl>
    <w:lvl w:ilvl="8" w:tplc="4009001B">
      <w:start w:val="1"/>
      <w:numFmt w:val="decimal"/>
      <w:lvlText w:val="%9."/>
      <w:lvlJc w:val="left"/>
      <w:pPr>
        <w:tabs>
          <w:tab w:val="num" w:pos="8065"/>
        </w:tabs>
        <w:ind w:left="8065" w:hanging="360"/>
      </w:pPr>
    </w:lvl>
  </w:abstractNum>
  <w:abstractNum w:abstractNumId="6">
    <w:nsid w:val="1D613E68"/>
    <w:multiLevelType w:val="hybridMultilevel"/>
    <w:tmpl w:val="45D2DDBA"/>
    <w:lvl w:ilvl="0" w:tplc="1E54E860">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nsid w:val="2259666E"/>
    <w:multiLevelType w:val="hybridMultilevel"/>
    <w:tmpl w:val="10028370"/>
    <w:lvl w:ilvl="0" w:tplc="A3660C1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27CC069D"/>
    <w:multiLevelType w:val="hybridMultilevel"/>
    <w:tmpl w:val="3398BB3E"/>
    <w:lvl w:ilvl="0" w:tplc="766A1C3A">
      <w:start w:val="1"/>
      <w:numFmt w:val="decimal"/>
      <w:lvlText w:val="%1."/>
      <w:lvlJc w:val="left"/>
      <w:pPr>
        <w:ind w:left="2844" w:hanging="360"/>
      </w:pPr>
      <w:rPr>
        <w:i w:val="0"/>
      </w:rPr>
    </w:lvl>
    <w:lvl w:ilvl="1" w:tplc="40090019">
      <w:start w:val="1"/>
      <w:numFmt w:val="decimal"/>
      <w:lvlText w:val="%2."/>
      <w:lvlJc w:val="left"/>
      <w:pPr>
        <w:tabs>
          <w:tab w:val="num" w:pos="3204"/>
        </w:tabs>
        <w:ind w:left="3204" w:hanging="360"/>
      </w:pPr>
    </w:lvl>
    <w:lvl w:ilvl="2" w:tplc="4009001B">
      <w:start w:val="1"/>
      <w:numFmt w:val="decimal"/>
      <w:lvlText w:val="%3."/>
      <w:lvlJc w:val="left"/>
      <w:pPr>
        <w:tabs>
          <w:tab w:val="num" w:pos="3924"/>
        </w:tabs>
        <w:ind w:left="3924" w:hanging="360"/>
      </w:pPr>
    </w:lvl>
    <w:lvl w:ilvl="3" w:tplc="4009000F">
      <w:start w:val="1"/>
      <w:numFmt w:val="decimal"/>
      <w:lvlText w:val="%4."/>
      <w:lvlJc w:val="left"/>
      <w:pPr>
        <w:tabs>
          <w:tab w:val="num" w:pos="4644"/>
        </w:tabs>
        <w:ind w:left="4644" w:hanging="360"/>
      </w:pPr>
    </w:lvl>
    <w:lvl w:ilvl="4" w:tplc="40090019">
      <w:start w:val="1"/>
      <w:numFmt w:val="decimal"/>
      <w:lvlText w:val="%5."/>
      <w:lvlJc w:val="left"/>
      <w:pPr>
        <w:tabs>
          <w:tab w:val="num" w:pos="5364"/>
        </w:tabs>
        <w:ind w:left="5364" w:hanging="360"/>
      </w:pPr>
    </w:lvl>
    <w:lvl w:ilvl="5" w:tplc="4009001B">
      <w:start w:val="1"/>
      <w:numFmt w:val="decimal"/>
      <w:lvlText w:val="%6."/>
      <w:lvlJc w:val="left"/>
      <w:pPr>
        <w:tabs>
          <w:tab w:val="num" w:pos="6084"/>
        </w:tabs>
        <w:ind w:left="6084" w:hanging="360"/>
      </w:pPr>
    </w:lvl>
    <w:lvl w:ilvl="6" w:tplc="4009000F">
      <w:start w:val="1"/>
      <w:numFmt w:val="decimal"/>
      <w:lvlText w:val="%7."/>
      <w:lvlJc w:val="left"/>
      <w:pPr>
        <w:tabs>
          <w:tab w:val="num" w:pos="6804"/>
        </w:tabs>
        <w:ind w:left="6804" w:hanging="360"/>
      </w:pPr>
    </w:lvl>
    <w:lvl w:ilvl="7" w:tplc="40090019">
      <w:start w:val="1"/>
      <w:numFmt w:val="decimal"/>
      <w:lvlText w:val="%8."/>
      <w:lvlJc w:val="left"/>
      <w:pPr>
        <w:tabs>
          <w:tab w:val="num" w:pos="7524"/>
        </w:tabs>
        <w:ind w:left="7524" w:hanging="360"/>
      </w:pPr>
    </w:lvl>
    <w:lvl w:ilvl="8" w:tplc="4009001B">
      <w:start w:val="1"/>
      <w:numFmt w:val="decimal"/>
      <w:lvlText w:val="%9."/>
      <w:lvlJc w:val="left"/>
      <w:pPr>
        <w:tabs>
          <w:tab w:val="num" w:pos="8244"/>
        </w:tabs>
        <w:ind w:left="8244" w:hanging="360"/>
      </w:pPr>
    </w:lvl>
  </w:abstractNum>
  <w:abstractNum w:abstractNumId="9">
    <w:nsid w:val="2B08087E"/>
    <w:multiLevelType w:val="hybridMultilevel"/>
    <w:tmpl w:val="C2026204"/>
    <w:lvl w:ilvl="0" w:tplc="3288F73E">
      <w:start w:val="1"/>
      <w:numFmt w:val="lowerRoman"/>
      <w:lvlText w:val="(%1)"/>
      <w:lvlJc w:val="left"/>
      <w:pPr>
        <w:ind w:left="5285" w:hanging="720"/>
      </w:pPr>
      <w:rPr>
        <w:rFonts w:hint="default"/>
        <w:b/>
      </w:rPr>
    </w:lvl>
    <w:lvl w:ilvl="1" w:tplc="40090019">
      <w:start w:val="1"/>
      <w:numFmt w:val="lowerLetter"/>
      <w:lvlText w:val="%2."/>
      <w:lvlJc w:val="left"/>
      <w:pPr>
        <w:ind w:left="5645" w:hanging="360"/>
      </w:pPr>
    </w:lvl>
    <w:lvl w:ilvl="2" w:tplc="4009001B" w:tentative="1">
      <w:start w:val="1"/>
      <w:numFmt w:val="lowerRoman"/>
      <w:lvlText w:val="%3."/>
      <w:lvlJc w:val="right"/>
      <w:pPr>
        <w:ind w:left="6365" w:hanging="180"/>
      </w:pPr>
    </w:lvl>
    <w:lvl w:ilvl="3" w:tplc="4009000F" w:tentative="1">
      <w:start w:val="1"/>
      <w:numFmt w:val="decimal"/>
      <w:lvlText w:val="%4."/>
      <w:lvlJc w:val="left"/>
      <w:pPr>
        <w:ind w:left="7085" w:hanging="360"/>
      </w:pPr>
    </w:lvl>
    <w:lvl w:ilvl="4" w:tplc="40090019" w:tentative="1">
      <w:start w:val="1"/>
      <w:numFmt w:val="lowerLetter"/>
      <w:lvlText w:val="%5."/>
      <w:lvlJc w:val="left"/>
      <w:pPr>
        <w:ind w:left="7805" w:hanging="360"/>
      </w:pPr>
    </w:lvl>
    <w:lvl w:ilvl="5" w:tplc="4009001B" w:tentative="1">
      <w:start w:val="1"/>
      <w:numFmt w:val="lowerRoman"/>
      <w:lvlText w:val="%6."/>
      <w:lvlJc w:val="right"/>
      <w:pPr>
        <w:ind w:left="8525" w:hanging="180"/>
      </w:pPr>
    </w:lvl>
    <w:lvl w:ilvl="6" w:tplc="4009000F" w:tentative="1">
      <w:start w:val="1"/>
      <w:numFmt w:val="decimal"/>
      <w:lvlText w:val="%7."/>
      <w:lvlJc w:val="left"/>
      <w:pPr>
        <w:ind w:left="9245" w:hanging="360"/>
      </w:pPr>
    </w:lvl>
    <w:lvl w:ilvl="7" w:tplc="40090019" w:tentative="1">
      <w:start w:val="1"/>
      <w:numFmt w:val="lowerLetter"/>
      <w:lvlText w:val="%8."/>
      <w:lvlJc w:val="left"/>
      <w:pPr>
        <w:ind w:left="9965" w:hanging="360"/>
      </w:pPr>
    </w:lvl>
    <w:lvl w:ilvl="8" w:tplc="4009001B" w:tentative="1">
      <w:start w:val="1"/>
      <w:numFmt w:val="lowerRoman"/>
      <w:lvlText w:val="%9."/>
      <w:lvlJc w:val="right"/>
      <w:pPr>
        <w:ind w:left="10685" w:hanging="180"/>
      </w:pPr>
    </w:lvl>
  </w:abstractNum>
  <w:abstractNum w:abstractNumId="10">
    <w:nsid w:val="38A12826"/>
    <w:multiLevelType w:val="hybridMultilevel"/>
    <w:tmpl w:val="69CC4084"/>
    <w:lvl w:ilvl="0" w:tplc="EBD6308A">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nsid w:val="39C2042B"/>
    <w:multiLevelType w:val="hybridMultilevel"/>
    <w:tmpl w:val="07E05662"/>
    <w:lvl w:ilvl="0" w:tplc="7E586B72">
      <w:start w:val="1"/>
      <w:numFmt w:val="lowerRoman"/>
      <w:lvlText w:val="(%1)"/>
      <w:lvlJc w:val="left"/>
      <w:pPr>
        <w:ind w:left="2946" w:hanging="720"/>
      </w:pPr>
      <w:rPr>
        <w:b/>
      </w:rPr>
    </w:lvl>
    <w:lvl w:ilvl="1" w:tplc="40090019">
      <w:start w:val="1"/>
      <w:numFmt w:val="decimal"/>
      <w:lvlText w:val="%2."/>
      <w:lvlJc w:val="left"/>
      <w:pPr>
        <w:tabs>
          <w:tab w:val="num" w:pos="1506"/>
        </w:tabs>
        <w:ind w:left="1506" w:hanging="360"/>
      </w:pPr>
    </w:lvl>
    <w:lvl w:ilvl="2" w:tplc="4009001B">
      <w:start w:val="1"/>
      <w:numFmt w:val="decimal"/>
      <w:lvlText w:val="%3."/>
      <w:lvlJc w:val="left"/>
      <w:pPr>
        <w:tabs>
          <w:tab w:val="num" w:pos="2226"/>
        </w:tabs>
        <w:ind w:left="2226" w:hanging="360"/>
      </w:pPr>
    </w:lvl>
    <w:lvl w:ilvl="3" w:tplc="4009000F">
      <w:start w:val="1"/>
      <w:numFmt w:val="decimal"/>
      <w:lvlText w:val="%4."/>
      <w:lvlJc w:val="left"/>
      <w:pPr>
        <w:tabs>
          <w:tab w:val="num" w:pos="2946"/>
        </w:tabs>
        <w:ind w:left="2946" w:hanging="360"/>
      </w:pPr>
    </w:lvl>
    <w:lvl w:ilvl="4" w:tplc="40090019">
      <w:start w:val="1"/>
      <w:numFmt w:val="decimal"/>
      <w:lvlText w:val="%5."/>
      <w:lvlJc w:val="left"/>
      <w:pPr>
        <w:tabs>
          <w:tab w:val="num" w:pos="3666"/>
        </w:tabs>
        <w:ind w:left="3666" w:hanging="360"/>
      </w:pPr>
    </w:lvl>
    <w:lvl w:ilvl="5" w:tplc="4009001B">
      <w:start w:val="1"/>
      <w:numFmt w:val="decimal"/>
      <w:lvlText w:val="%6."/>
      <w:lvlJc w:val="left"/>
      <w:pPr>
        <w:tabs>
          <w:tab w:val="num" w:pos="4386"/>
        </w:tabs>
        <w:ind w:left="4386" w:hanging="360"/>
      </w:pPr>
    </w:lvl>
    <w:lvl w:ilvl="6" w:tplc="4009000F">
      <w:start w:val="1"/>
      <w:numFmt w:val="decimal"/>
      <w:lvlText w:val="%7."/>
      <w:lvlJc w:val="left"/>
      <w:pPr>
        <w:tabs>
          <w:tab w:val="num" w:pos="5106"/>
        </w:tabs>
        <w:ind w:left="5106" w:hanging="360"/>
      </w:pPr>
    </w:lvl>
    <w:lvl w:ilvl="7" w:tplc="40090019">
      <w:start w:val="1"/>
      <w:numFmt w:val="decimal"/>
      <w:lvlText w:val="%8."/>
      <w:lvlJc w:val="left"/>
      <w:pPr>
        <w:tabs>
          <w:tab w:val="num" w:pos="5826"/>
        </w:tabs>
        <w:ind w:left="5826" w:hanging="360"/>
      </w:pPr>
    </w:lvl>
    <w:lvl w:ilvl="8" w:tplc="4009001B">
      <w:start w:val="1"/>
      <w:numFmt w:val="decimal"/>
      <w:lvlText w:val="%9."/>
      <w:lvlJc w:val="left"/>
      <w:pPr>
        <w:tabs>
          <w:tab w:val="num" w:pos="6546"/>
        </w:tabs>
        <w:ind w:left="6546" w:hanging="360"/>
      </w:pPr>
    </w:lvl>
  </w:abstractNum>
  <w:abstractNum w:abstractNumId="12">
    <w:nsid w:val="3D691756"/>
    <w:multiLevelType w:val="hybridMultilevel"/>
    <w:tmpl w:val="AF640F10"/>
    <w:lvl w:ilvl="0" w:tplc="3314EBA4">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nsid w:val="3FC47725"/>
    <w:multiLevelType w:val="hybridMultilevel"/>
    <w:tmpl w:val="0E868AF6"/>
    <w:lvl w:ilvl="0" w:tplc="A80C44E4">
      <w:start w:val="1"/>
      <w:numFmt w:val="lowerRoman"/>
      <w:lvlText w:val="(%1)"/>
      <w:lvlJc w:val="left"/>
      <w:pPr>
        <w:ind w:left="2160" w:hanging="72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nsid w:val="4B5367C7"/>
    <w:multiLevelType w:val="hybridMultilevel"/>
    <w:tmpl w:val="16CE3470"/>
    <w:lvl w:ilvl="0" w:tplc="05500F28">
      <w:start w:val="1"/>
      <w:numFmt w:val="lowerLetter"/>
      <w:lvlText w:val="(%1)"/>
      <w:lvlJc w:val="left"/>
      <w:pPr>
        <w:ind w:left="2520" w:hanging="360"/>
      </w:pPr>
      <w:rPr>
        <w:rFonts w:hint="default"/>
        <w:b/>
        <w:i/>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6">
    <w:nsid w:val="4BBC2481"/>
    <w:multiLevelType w:val="hybridMultilevel"/>
    <w:tmpl w:val="B0F05530"/>
    <w:lvl w:ilvl="0" w:tplc="84E01C10">
      <w:start w:val="1"/>
      <w:numFmt w:val="lowerRoman"/>
      <w:lvlText w:val="(%1)"/>
      <w:lvlJc w:val="left"/>
      <w:pPr>
        <w:ind w:left="1080" w:hanging="720"/>
      </w:pPr>
      <w:rPr>
        <w:b/>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4D78412A"/>
    <w:multiLevelType w:val="hybridMultilevel"/>
    <w:tmpl w:val="53C4F5E8"/>
    <w:lvl w:ilvl="0" w:tplc="AA365850">
      <w:start w:val="1"/>
      <w:numFmt w:val="upperLetter"/>
      <w:lvlText w:val="(%1)"/>
      <w:lvlJc w:val="left"/>
      <w:pPr>
        <w:ind w:left="674" w:hanging="390"/>
      </w:pPr>
    </w:lvl>
    <w:lvl w:ilvl="1" w:tplc="40090019">
      <w:start w:val="1"/>
      <w:numFmt w:val="decimal"/>
      <w:lvlText w:val="%2."/>
      <w:lvlJc w:val="left"/>
      <w:pPr>
        <w:tabs>
          <w:tab w:val="num" w:pos="1364"/>
        </w:tabs>
        <w:ind w:left="1364" w:hanging="360"/>
      </w:pPr>
    </w:lvl>
    <w:lvl w:ilvl="2" w:tplc="4009001B">
      <w:start w:val="1"/>
      <w:numFmt w:val="decimal"/>
      <w:lvlText w:val="%3."/>
      <w:lvlJc w:val="left"/>
      <w:pPr>
        <w:tabs>
          <w:tab w:val="num" w:pos="2084"/>
        </w:tabs>
        <w:ind w:left="2084" w:hanging="360"/>
      </w:pPr>
    </w:lvl>
    <w:lvl w:ilvl="3" w:tplc="4009000F">
      <w:start w:val="1"/>
      <w:numFmt w:val="decimal"/>
      <w:lvlText w:val="%4."/>
      <w:lvlJc w:val="left"/>
      <w:pPr>
        <w:tabs>
          <w:tab w:val="num" w:pos="2804"/>
        </w:tabs>
        <w:ind w:left="2804" w:hanging="360"/>
      </w:pPr>
    </w:lvl>
    <w:lvl w:ilvl="4" w:tplc="40090019">
      <w:start w:val="1"/>
      <w:numFmt w:val="decimal"/>
      <w:lvlText w:val="%5."/>
      <w:lvlJc w:val="left"/>
      <w:pPr>
        <w:tabs>
          <w:tab w:val="num" w:pos="3524"/>
        </w:tabs>
        <w:ind w:left="3524" w:hanging="360"/>
      </w:pPr>
    </w:lvl>
    <w:lvl w:ilvl="5" w:tplc="4009001B">
      <w:start w:val="1"/>
      <w:numFmt w:val="decimal"/>
      <w:lvlText w:val="%6."/>
      <w:lvlJc w:val="left"/>
      <w:pPr>
        <w:tabs>
          <w:tab w:val="num" w:pos="4244"/>
        </w:tabs>
        <w:ind w:left="4244" w:hanging="360"/>
      </w:pPr>
    </w:lvl>
    <w:lvl w:ilvl="6" w:tplc="4009000F">
      <w:start w:val="1"/>
      <w:numFmt w:val="decimal"/>
      <w:lvlText w:val="%7."/>
      <w:lvlJc w:val="left"/>
      <w:pPr>
        <w:tabs>
          <w:tab w:val="num" w:pos="4964"/>
        </w:tabs>
        <w:ind w:left="4964" w:hanging="360"/>
      </w:pPr>
    </w:lvl>
    <w:lvl w:ilvl="7" w:tplc="40090019">
      <w:start w:val="1"/>
      <w:numFmt w:val="decimal"/>
      <w:lvlText w:val="%8."/>
      <w:lvlJc w:val="left"/>
      <w:pPr>
        <w:tabs>
          <w:tab w:val="num" w:pos="5684"/>
        </w:tabs>
        <w:ind w:left="5684" w:hanging="360"/>
      </w:pPr>
    </w:lvl>
    <w:lvl w:ilvl="8" w:tplc="4009001B">
      <w:start w:val="1"/>
      <w:numFmt w:val="decimal"/>
      <w:lvlText w:val="%9."/>
      <w:lvlJc w:val="left"/>
      <w:pPr>
        <w:tabs>
          <w:tab w:val="num" w:pos="6404"/>
        </w:tabs>
        <w:ind w:left="6404" w:hanging="360"/>
      </w:pPr>
    </w:lvl>
  </w:abstractNum>
  <w:abstractNum w:abstractNumId="18">
    <w:nsid w:val="50756271"/>
    <w:multiLevelType w:val="hybridMultilevel"/>
    <w:tmpl w:val="CDD27932"/>
    <w:lvl w:ilvl="0" w:tplc="7A84B156">
      <w:start w:val="1"/>
      <w:numFmt w:val="upperLetter"/>
      <w:lvlText w:val="(%1)"/>
      <w:lvlJc w:val="left"/>
      <w:pPr>
        <w:ind w:left="1830" w:hanging="39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nsid w:val="52A139A0"/>
    <w:multiLevelType w:val="hybridMultilevel"/>
    <w:tmpl w:val="7346DCFA"/>
    <w:lvl w:ilvl="0" w:tplc="14AC6E0E">
      <w:start w:val="2"/>
      <w:numFmt w:val="lowerRoman"/>
      <w:lvlText w:val="(%1)"/>
      <w:lvlJc w:val="left"/>
      <w:pPr>
        <w:ind w:left="2705" w:hanging="720"/>
      </w:pPr>
      <w:rPr>
        <w:rFonts w:hint="default"/>
      </w:rPr>
    </w:lvl>
    <w:lvl w:ilvl="1" w:tplc="40090019">
      <w:start w:val="1"/>
      <w:numFmt w:val="lowerLetter"/>
      <w:lvlText w:val="%2."/>
      <w:lvlJc w:val="left"/>
      <w:pPr>
        <w:ind w:left="3207" w:hanging="360"/>
      </w:pPr>
    </w:lvl>
    <w:lvl w:ilvl="2" w:tplc="4009001B" w:tentative="1">
      <w:start w:val="1"/>
      <w:numFmt w:val="lowerRoman"/>
      <w:lvlText w:val="%3."/>
      <w:lvlJc w:val="right"/>
      <w:pPr>
        <w:ind w:left="3927" w:hanging="180"/>
      </w:pPr>
    </w:lvl>
    <w:lvl w:ilvl="3" w:tplc="4009000F" w:tentative="1">
      <w:start w:val="1"/>
      <w:numFmt w:val="decimal"/>
      <w:lvlText w:val="%4."/>
      <w:lvlJc w:val="left"/>
      <w:pPr>
        <w:ind w:left="4647" w:hanging="360"/>
      </w:pPr>
    </w:lvl>
    <w:lvl w:ilvl="4" w:tplc="40090019" w:tentative="1">
      <w:start w:val="1"/>
      <w:numFmt w:val="lowerLetter"/>
      <w:lvlText w:val="%5."/>
      <w:lvlJc w:val="left"/>
      <w:pPr>
        <w:ind w:left="5367" w:hanging="360"/>
      </w:pPr>
    </w:lvl>
    <w:lvl w:ilvl="5" w:tplc="4009001B" w:tentative="1">
      <w:start w:val="1"/>
      <w:numFmt w:val="lowerRoman"/>
      <w:lvlText w:val="%6."/>
      <w:lvlJc w:val="right"/>
      <w:pPr>
        <w:ind w:left="6087" w:hanging="180"/>
      </w:pPr>
    </w:lvl>
    <w:lvl w:ilvl="6" w:tplc="4009000F" w:tentative="1">
      <w:start w:val="1"/>
      <w:numFmt w:val="decimal"/>
      <w:lvlText w:val="%7."/>
      <w:lvlJc w:val="left"/>
      <w:pPr>
        <w:ind w:left="6807" w:hanging="360"/>
      </w:pPr>
    </w:lvl>
    <w:lvl w:ilvl="7" w:tplc="40090019" w:tentative="1">
      <w:start w:val="1"/>
      <w:numFmt w:val="lowerLetter"/>
      <w:lvlText w:val="%8."/>
      <w:lvlJc w:val="left"/>
      <w:pPr>
        <w:ind w:left="7527" w:hanging="360"/>
      </w:pPr>
    </w:lvl>
    <w:lvl w:ilvl="8" w:tplc="4009001B" w:tentative="1">
      <w:start w:val="1"/>
      <w:numFmt w:val="lowerRoman"/>
      <w:lvlText w:val="%9."/>
      <w:lvlJc w:val="right"/>
      <w:pPr>
        <w:ind w:left="8247" w:hanging="180"/>
      </w:pPr>
    </w:lvl>
  </w:abstractNum>
  <w:abstractNum w:abstractNumId="20">
    <w:nsid w:val="57B03E55"/>
    <w:multiLevelType w:val="hybridMultilevel"/>
    <w:tmpl w:val="FD00AE14"/>
    <w:lvl w:ilvl="0" w:tplc="0B74B818">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1">
    <w:nsid w:val="695352CD"/>
    <w:multiLevelType w:val="hybridMultilevel"/>
    <w:tmpl w:val="0C349162"/>
    <w:lvl w:ilvl="0" w:tplc="02E0B0FA">
      <w:start w:val="1"/>
      <w:numFmt w:val="lowerLetter"/>
      <w:lvlText w:val="(%1)"/>
      <w:lvlJc w:val="left"/>
      <w:pPr>
        <w:ind w:left="20858" w:hanging="360"/>
      </w:pPr>
      <w:rPr>
        <w:rFonts w:hint="default"/>
      </w:rPr>
    </w:lvl>
    <w:lvl w:ilvl="1" w:tplc="40090019">
      <w:start w:val="1"/>
      <w:numFmt w:val="lowerLetter"/>
      <w:lvlText w:val="%2."/>
      <w:lvlJc w:val="left"/>
      <w:pPr>
        <w:ind w:left="21578" w:hanging="360"/>
      </w:pPr>
    </w:lvl>
    <w:lvl w:ilvl="2" w:tplc="4009001B" w:tentative="1">
      <w:start w:val="1"/>
      <w:numFmt w:val="lowerRoman"/>
      <w:lvlText w:val="%3."/>
      <w:lvlJc w:val="right"/>
      <w:pPr>
        <w:ind w:left="22298" w:hanging="180"/>
      </w:pPr>
    </w:lvl>
    <w:lvl w:ilvl="3" w:tplc="4009000F" w:tentative="1">
      <w:start w:val="1"/>
      <w:numFmt w:val="decimal"/>
      <w:lvlText w:val="%4."/>
      <w:lvlJc w:val="left"/>
      <w:pPr>
        <w:ind w:left="23018" w:hanging="360"/>
      </w:pPr>
    </w:lvl>
    <w:lvl w:ilvl="4" w:tplc="40090019" w:tentative="1">
      <w:start w:val="1"/>
      <w:numFmt w:val="lowerLetter"/>
      <w:lvlText w:val="%5."/>
      <w:lvlJc w:val="left"/>
      <w:pPr>
        <w:ind w:left="23738" w:hanging="360"/>
      </w:pPr>
    </w:lvl>
    <w:lvl w:ilvl="5" w:tplc="4009001B" w:tentative="1">
      <w:start w:val="1"/>
      <w:numFmt w:val="lowerRoman"/>
      <w:lvlText w:val="%6."/>
      <w:lvlJc w:val="right"/>
      <w:pPr>
        <w:ind w:left="24458" w:hanging="180"/>
      </w:pPr>
    </w:lvl>
    <w:lvl w:ilvl="6" w:tplc="4009000F" w:tentative="1">
      <w:start w:val="1"/>
      <w:numFmt w:val="decimal"/>
      <w:lvlText w:val="%7."/>
      <w:lvlJc w:val="left"/>
      <w:pPr>
        <w:ind w:left="25178" w:hanging="360"/>
      </w:pPr>
    </w:lvl>
    <w:lvl w:ilvl="7" w:tplc="40090019" w:tentative="1">
      <w:start w:val="1"/>
      <w:numFmt w:val="lowerLetter"/>
      <w:lvlText w:val="%8."/>
      <w:lvlJc w:val="left"/>
      <w:pPr>
        <w:ind w:left="25898" w:hanging="360"/>
      </w:pPr>
    </w:lvl>
    <w:lvl w:ilvl="8" w:tplc="4009001B" w:tentative="1">
      <w:start w:val="1"/>
      <w:numFmt w:val="lowerRoman"/>
      <w:lvlText w:val="%9."/>
      <w:lvlJc w:val="right"/>
      <w:pPr>
        <w:ind w:left="26618" w:hanging="180"/>
      </w:pPr>
    </w:lvl>
  </w:abstractNum>
  <w:abstractNum w:abstractNumId="22">
    <w:nsid w:val="726436E3"/>
    <w:multiLevelType w:val="hybridMultilevel"/>
    <w:tmpl w:val="CBB42FFE"/>
    <w:lvl w:ilvl="0" w:tplc="6B90165A">
      <w:start w:val="1"/>
      <w:numFmt w:val="lowerRoman"/>
      <w:lvlText w:val="%1)"/>
      <w:lvlJc w:val="left"/>
      <w:pPr>
        <w:ind w:left="2847" w:hanging="720"/>
      </w:pPr>
      <w:rPr>
        <w:rFonts w:hint="default"/>
      </w:rPr>
    </w:lvl>
    <w:lvl w:ilvl="1" w:tplc="40090019" w:tentative="1">
      <w:start w:val="1"/>
      <w:numFmt w:val="lowerLetter"/>
      <w:lvlText w:val="%2."/>
      <w:lvlJc w:val="left"/>
      <w:pPr>
        <w:ind w:left="4020" w:hanging="360"/>
      </w:pPr>
    </w:lvl>
    <w:lvl w:ilvl="2" w:tplc="4009001B" w:tentative="1">
      <w:start w:val="1"/>
      <w:numFmt w:val="lowerRoman"/>
      <w:lvlText w:val="%3."/>
      <w:lvlJc w:val="right"/>
      <w:pPr>
        <w:ind w:left="4740" w:hanging="180"/>
      </w:pPr>
    </w:lvl>
    <w:lvl w:ilvl="3" w:tplc="4009000F" w:tentative="1">
      <w:start w:val="1"/>
      <w:numFmt w:val="decimal"/>
      <w:lvlText w:val="%4."/>
      <w:lvlJc w:val="left"/>
      <w:pPr>
        <w:ind w:left="5460" w:hanging="360"/>
      </w:pPr>
    </w:lvl>
    <w:lvl w:ilvl="4" w:tplc="40090019" w:tentative="1">
      <w:start w:val="1"/>
      <w:numFmt w:val="lowerLetter"/>
      <w:lvlText w:val="%5."/>
      <w:lvlJc w:val="left"/>
      <w:pPr>
        <w:ind w:left="6180" w:hanging="360"/>
      </w:pPr>
    </w:lvl>
    <w:lvl w:ilvl="5" w:tplc="4009001B" w:tentative="1">
      <w:start w:val="1"/>
      <w:numFmt w:val="lowerRoman"/>
      <w:lvlText w:val="%6."/>
      <w:lvlJc w:val="right"/>
      <w:pPr>
        <w:ind w:left="6900" w:hanging="180"/>
      </w:pPr>
    </w:lvl>
    <w:lvl w:ilvl="6" w:tplc="4009000F" w:tentative="1">
      <w:start w:val="1"/>
      <w:numFmt w:val="decimal"/>
      <w:lvlText w:val="%7."/>
      <w:lvlJc w:val="left"/>
      <w:pPr>
        <w:ind w:left="7620" w:hanging="360"/>
      </w:pPr>
    </w:lvl>
    <w:lvl w:ilvl="7" w:tplc="40090019" w:tentative="1">
      <w:start w:val="1"/>
      <w:numFmt w:val="lowerLetter"/>
      <w:lvlText w:val="%8."/>
      <w:lvlJc w:val="left"/>
      <w:pPr>
        <w:ind w:left="8340" w:hanging="360"/>
      </w:pPr>
    </w:lvl>
    <w:lvl w:ilvl="8" w:tplc="4009001B" w:tentative="1">
      <w:start w:val="1"/>
      <w:numFmt w:val="lowerRoman"/>
      <w:lvlText w:val="%9."/>
      <w:lvlJc w:val="right"/>
      <w:pPr>
        <w:ind w:left="9060" w:hanging="180"/>
      </w:pPr>
    </w:lvl>
  </w:abstractNum>
  <w:abstractNum w:abstractNumId="23">
    <w:nsid w:val="765445E2"/>
    <w:multiLevelType w:val="hybridMultilevel"/>
    <w:tmpl w:val="15C0B15A"/>
    <w:lvl w:ilvl="0" w:tplc="42541C18">
      <w:start w:val="9"/>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4">
    <w:nsid w:val="77024722"/>
    <w:multiLevelType w:val="hybridMultilevel"/>
    <w:tmpl w:val="2814D576"/>
    <w:lvl w:ilvl="0" w:tplc="D0E4597A">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4"/>
  </w:num>
  <w:num w:numId="12">
    <w:abstractNumId w:val="18"/>
  </w:num>
  <w:num w:numId="13">
    <w:abstractNumId w:val="12"/>
  </w:num>
  <w:num w:numId="14">
    <w:abstractNumId w:val="20"/>
  </w:num>
  <w:num w:numId="15">
    <w:abstractNumId w:val="7"/>
  </w:num>
  <w:num w:numId="16">
    <w:abstractNumId w:val="21"/>
  </w:num>
  <w:num w:numId="17">
    <w:abstractNumId w:val="3"/>
  </w:num>
  <w:num w:numId="18">
    <w:abstractNumId w:val="6"/>
  </w:num>
  <w:num w:numId="19">
    <w:abstractNumId w:val="23"/>
  </w:num>
  <w:num w:numId="20">
    <w:abstractNumId w:val="19"/>
  </w:num>
  <w:num w:numId="21">
    <w:abstractNumId w:val="13"/>
  </w:num>
  <w:num w:numId="22">
    <w:abstractNumId w:val="9"/>
  </w:num>
  <w:num w:numId="23">
    <w:abstractNumId w:val="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hdrShapeDefaults>
    <o:shapedefaults v:ext="edit" spidmax="70660"/>
    <o:shapelayout v:ext="edit">
      <o:idmap v:ext="edit" data="69"/>
    </o:shapelayout>
  </w:hdrShapeDefaults>
  <w:footnotePr>
    <w:footnote w:id="0"/>
    <w:footnote w:id="1"/>
  </w:footnotePr>
  <w:endnotePr>
    <w:endnote w:id="0"/>
    <w:endnote w:id="1"/>
  </w:endnotePr>
  <w:compat>
    <w:useFELayout/>
  </w:compat>
  <w:rsids>
    <w:rsidRoot w:val="000031E5"/>
    <w:rsid w:val="000031E5"/>
    <w:rsid w:val="00004FD2"/>
    <w:rsid w:val="00005A77"/>
    <w:rsid w:val="0001247B"/>
    <w:rsid w:val="000173B5"/>
    <w:rsid w:val="0004747E"/>
    <w:rsid w:val="00052D84"/>
    <w:rsid w:val="00057156"/>
    <w:rsid w:val="00063D4C"/>
    <w:rsid w:val="00070EAD"/>
    <w:rsid w:val="000810E9"/>
    <w:rsid w:val="00092C10"/>
    <w:rsid w:val="00092C90"/>
    <w:rsid w:val="000A40CF"/>
    <w:rsid w:val="000A54B3"/>
    <w:rsid w:val="000C272A"/>
    <w:rsid w:val="000C7575"/>
    <w:rsid w:val="000E06D1"/>
    <w:rsid w:val="001013E6"/>
    <w:rsid w:val="00114F20"/>
    <w:rsid w:val="00121093"/>
    <w:rsid w:val="00123EC5"/>
    <w:rsid w:val="0012541D"/>
    <w:rsid w:val="001321B3"/>
    <w:rsid w:val="00133670"/>
    <w:rsid w:val="001407CD"/>
    <w:rsid w:val="00151656"/>
    <w:rsid w:val="00154622"/>
    <w:rsid w:val="00155A44"/>
    <w:rsid w:val="00162B89"/>
    <w:rsid w:val="00171EE5"/>
    <w:rsid w:val="00177C5C"/>
    <w:rsid w:val="00186AE4"/>
    <w:rsid w:val="00195FD5"/>
    <w:rsid w:val="001A7785"/>
    <w:rsid w:val="001C0ADA"/>
    <w:rsid w:val="001D171B"/>
    <w:rsid w:val="001E072D"/>
    <w:rsid w:val="001E135D"/>
    <w:rsid w:val="001E25FC"/>
    <w:rsid w:val="001E5481"/>
    <w:rsid w:val="001E66FB"/>
    <w:rsid w:val="00211B15"/>
    <w:rsid w:val="00220991"/>
    <w:rsid w:val="00220EA2"/>
    <w:rsid w:val="00222549"/>
    <w:rsid w:val="00224D08"/>
    <w:rsid w:val="00231C48"/>
    <w:rsid w:val="00233D6D"/>
    <w:rsid w:val="002350BD"/>
    <w:rsid w:val="002359C0"/>
    <w:rsid w:val="00245FEB"/>
    <w:rsid w:val="00250A84"/>
    <w:rsid w:val="00253F99"/>
    <w:rsid w:val="0025513C"/>
    <w:rsid w:val="00257B50"/>
    <w:rsid w:val="00263354"/>
    <w:rsid w:val="00263A90"/>
    <w:rsid w:val="00274164"/>
    <w:rsid w:val="0028068A"/>
    <w:rsid w:val="0028389B"/>
    <w:rsid w:val="00284282"/>
    <w:rsid w:val="00284BB9"/>
    <w:rsid w:val="002945B1"/>
    <w:rsid w:val="002A67DA"/>
    <w:rsid w:val="002B743B"/>
    <w:rsid w:val="002B7D7D"/>
    <w:rsid w:val="002C40E1"/>
    <w:rsid w:val="002D1169"/>
    <w:rsid w:val="002E7E1C"/>
    <w:rsid w:val="002F12D9"/>
    <w:rsid w:val="002F214D"/>
    <w:rsid w:val="002F3B5E"/>
    <w:rsid w:val="00301D4B"/>
    <w:rsid w:val="00305BF0"/>
    <w:rsid w:val="00312AA2"/>
    <w:rsid w:val="00314B86"/>
    <w:rsid w:val="003253E2"/>
    <w:rsid w:val="0033189C"/>
    <w:rsid w:val="00331975"/>
    <w:rsid w:val="003334B7"/>
    <w:rsid w:val="00344050"/>
    <w:rsid w:val="00345E7C"/>
    <w:rsid w:val="00347427"/>
    <w:rsid w:val="00353539"/>
    <w:rsid w:val="00356A44"/>
    <w:rsid w:val="00356BF8"/>
    <w:rsid w:val="003657AE"/>
    <w:rsid w:val="003670F1"/>
    <w:rsid w:val="003677F9"/>
    <w:rsid w:val="0037362F"/>
    <w:rsid w:val="0037758B"/>
    <w:rsid w:val="00382B3B"/>
    <w:rsid w:val="00385F64"/>
    <w:rsid w:val="003974B0"/>
    <w:rsid w:val="003B1742"/>
    <w:rsid w:val="003C2ADA"/>
    <w:rsid w:val="003D3F2B"/>
    <w:rsid w:val="003E7799"/>
    <w:rsid w:val="003F1162"/>
    <w:rsid w:val="00410616"/>
    <w:rsid w:val="004223A4"/>
    <w:rsid w:val="004230CE"/>
    <w:rsid w:val="00423AB8"/>
    <w:rsid w:val="00440A61"/>
    <w:rsid w:val="00441AD9"/>
    <w:rsid w:val="00445884"/>
    <w:rsid w:val="00447D82"/>
    <w:rsid w:val="004525BD"/>
    <w:rsid w:val="00464A6D"/>
    <w:rsid w:val="00474647"/>
    <w:rsid w:val="00490635"/>
    <w:rsid w:val="0049180D"/>
    <w:rsid w:val="004A7704"/>
    <w:rsid w:val="004D34EE"/>
    <w:rsid w:val="004D5F59"/>
    <w:rsid w:val="004D66C1"/>
    <w:rsid w:val="004E16A1"/>
    <w:rsid w:val="004F3E05"/>
    <w:rsid w:val="004F58A7"/>
    <w:rsid w:val="004F5A5A"/>
    <w:rsid w:val="004F7135"/>
    <w:rsid w:val="0050591E"/>
    <w:rsid w:val="00505A75"/>
    <w:rsid w:val="00506662"/>
    <w:rsid w:val="005071A5"/>
    <w:rsid w:val="00507BCD"/>
    <w:rsid w:val="00511577"/>
    <w:rsid w:val="00521C2E"/>
    <w:rsid w:val="00524EEB"/>
    <w:rsid w:val="005260BB"/>
    <w:rsid w:val="00545EA9"/>
    <w:rsid w:val="00557C98"/>
    <w:rsid w:val="00562DF1"/>
    <w:rsid w:val="005654F3"/>
    <w:rsid w:val="00566873"/>
    <w:rsid w:val="005878D3"/>
    <w:rsid w:val="005A6FCE"/>
    <w:rsid w:val="005B7673"/>
    <w:rsid w:val="005B7D75"/>
    <w:rsid w:val="005C55E0"/>
    <w:rsid w:val="005D2F8C"/>
    <w:rsid w:val="005E1BF0"/>
    <w:rsid w:val="005E2367"/>
    <w:rsid w:val="005F1C01"/>
    <w:rsid w:val="00601382"/>
    <w:rsid w:val="00610081"/>
    <w:rsid w:val="00617A92"/>
    <w:rsid w:val="0062126F"/>
    <w:rsid w:val="00621F4A"/>
    <w:rsid w:val="00622590"/>
    <w:rsid w:val="006231E0"/>
    <w:rsid w:val="00624A24"/>
    <w:rsid w:val="006313FE"/>
    <w:rsid w:val="006349D8"/>
    <w:rsid w:val="00635351"/>
    <w:rsid w:val="006461F7"/>
    <w:rsid w:val="006701BF"/>
    <w:rsid w:val="00670E6C"/>
    <w:rsid w:val="006748B0"/>
    <w:rsid w:val="00683F02"/>
    <w:rsid w:val="00684791"/>
    <w:rsid w:val="00690A52"/>
    <w:rsid w:val="006922BA"/>
    <w:rsid w:val="006A110D"/>
    <w:rsid w:val="006A661B"/>
    <w:rsid w:val="006C37FB"/>
    <w:rsid w:val="006D2D39"/>
    <w:rsid w:val="006D7B9D"/>
    <w:rsid w:val="006E5946"/>
    <w:rsid w:val="006E65B0"/>
    <w:rsid w:val="006F1E54"/>
    <w:rsid w:val="006F33D3"/>
    <w:rsid w:val="006F65B7"/>
    <w:rsid w:val="00703F9F"/>
    <w:rsid w:val="00733D34"/>
    <w:rsid w:val="00740A53"/>
    <w:rsid w:val="007460AB"/>
    <w:rsid w:val="00747440"/>
    <w:rsid w:val="00770432"/>
    <w:rsid w:val="00775F61"/>
    <w:rsid w:val="007949DE"/>
    <w:rsid w:val="00795A60"/>
    <w:rsid w:val="00796EFB"/>
    <w:rsid w:val="00796FF5"/>
    <w:rsid w:val="007A4082"/>
    <w:rsid w:val="007B5EB8"/>
    <w:rsid w:val="007D65AD"/>
    <w:rsid w:val="007D68C6"/>
    <w:rsid w:val="007D6A48"/>
    <w:rsid w:val="007D7834"/>
    <w:rsid w:val="007E4EB7"/>
    <w:rsid w:val="007E7D09"/>
    <w:rsid w:val="007F4FD6"/>
    <w:rsid w:val="00805FD9"/>
    <w:rsid w:val="0080617A"/>
    <w:rsid w:val="008079E8"/>
    <w:rsid w:val="00814801"/>
    <w:rsid w:val="0083217F"/>
    <w:rsid w:val="008400BC"/>
    <w:rsid w:val="00845BC8"/>
    <w:rsid w:val="008549E0"/>
    <w:rsid w:val="00856156"/>
    <w:rsid w:val="00870AE7"/>
    <w:rsid w:val="00874B76"/>
    <w:rsid w:val="00885BA1"/>
    <w:rsid w:val="008908C5"/>
    <w:rsid w:val="00892DA4"/>
    <w:rsid w:val="0089335A"/>
    <w:rsid w:val="0089389E"/>
    <w:rsid w:val="0089736F"/>
    <w:rsid w:val="00897624"/>
    <w:rsid w:val="008A40BA"/>
    <w:rsid w:val="008C4523"/>
    <w:rsid w:val="008C58F8"/>
    <w:rsid w:val="008D2871"/>
    <w:rsid w:val="008D4212"/>
    <w:rsid w:val="008D4495"/>
    <w:rsid w:val="008E20BF"/>
    <w:rsid w:val="008E3C5F"/>
    <w:rsid w:val="008F0DC8"/>
    <w:rsid w:val="008F5592"/>
    <w:rsid w:val="0090350B"/>
    <w:rsid w:val="009049F9"/>
    <w:rsid w:val="0090646F"/>
    <w:rsid w:val="0091163C"/>
    <w:rsid w:val="009138FD"/>
    <w:rsid w:val="00914999"/>
    <w:rsid w:val="00916BA5"/>
    <w:rsid w:val="0092183B"/>
    <w:rsid w:val="00932C56"/>
    <w:rsid w:val="00936D12"/>
    <w:rsid w:val="00937EA2"/>
    <w:rsid w:val="00937F53"/>
    <w:rsid w:val="00941276"/>
    <w:rsid w:val="00952786"/>
    <w:rsid w:val="00952BD0"/>
    <w:rsid w:val="00967BE2"/>
    <w:rsid w:val="00980F5E"/>
    <w:rsid w:val="009820C7"/>
    <w:rsid w:val="0099113B"/>
    <w:rsid w:val="0099410C"/>
    <w:rsid w:val="009A4DC6"/>
    <w:rsid w:val="009C10DF"/>
    <w:rsid w:val="009C38D7"/>
    <w:rsid w:val="009C46F7"/>
    <w:rsid w:val="009C5AF7"/>
    <w:rsid w:val="009D02E0"/>
    <w:rsid w:val="009D17ED"/>
    <w:rsid w:val="009D2505"/>
    <w:rsid w:val="009D549D"/>
    <w:rsid w:val="009E0F60"/>
    <w:rsid w:val="009E6324"/>
    <w:rsid w:val="00A00A82"/>
    <w:rsid w:val="00A02643"/>
    <w:rsid w:val="00A1034E"/>
    <w:rsid w:val="00A12931"/>
    <w:rsid w:val="00A20DCA"/>
    <w:rsid w:val="00A242AD"/>
    <w:rsid w:val="00A31953"/>
    <w:rsid w:val="00A3704F"/>
    <w:rsid w:val="00A44695"/>
    <w:rsid w:val="00A45654"/>
    <w:rsid w:val="00A51C18"/>
    <w:rsid w:val="00A53A35"/>
    <w:rsid w:val="00A57FE1"/>
    <w:rsid w:val="00A62A5C"/>
    <w:rsid w:val="00A637B9"/>
    <w:rsid w:val="00A73DBB"/>
    <w:rsid w:val="00A85B75"/>
    <w:rsid w:val="00A85C6F"/>
    <w:rsid w:val="00A90B86"/>
    <w:rsid w:val="00AA2FFE"/>
    <w:rsid w:val="00AA3923"/>
    <w:rsid w:val="00AB574D"/>
    <w:rsid w:val="00AB625D"/>
    <w:rsid w:val="00AC2A12"/>
    <w:rsid w:val="00AD287F"/>
    <w:rsid w:val="00AD3EC9"/>
    <w:rsid w:val="00AD4AD4"/>
    <w:rsid w:val="00AD75E1"/>
    <w:rsid w:val="00B22E93"/>
    <w:rsid w:val="00B417AC"/>
    <w:rsid w:val="00B448BE"/>
    <w:rsid w:val="00B565DE"/>
    <w:rsid w:val="00B66A07"/>
    <w:rsid w:val="00B7400D"/>
    <w:rsid w:val="00B863E1"/>
    <w:rsid w:val="00B94077"/>
    <w:rsid w:val="00B95113"/>
    <w:rsid w:val="00B97167"/>
    <w:rsid w:val="00BA049E"/>
    <w:rsid w:val="00BA17C6"/>
    <w:rsid w:val="00BA4CEE"/>
    <w:rsid w:val="00BA56BE"/>
    <w:rsid w:val="00BA6E2C"/>
    <w:rsid w:val="00BA7ED3"/>
    <w:rsid w:val="00BD0A24"/>
    <w:rsid w:val="00BD29C9"/>
    <w:rsid w:val="00BF0555"/>
    <w:rsid w:val="00BF2D39"/>
    <w:rsid w:val="00BF7055"/>
    <w:rsid w:val="00C07698"/>
    <w:rsid w:val="00C128EC"/>
    <w:rsid w:val="00C217FD"/>
    <w:rsid w:val="00C34067"/>
    <w:rsid w:val="00C44AF7"/>
    <w:rsid w:val="00C46334"/>
    <w:rsid w:val="00C46A5B"/>
    <w:rsid w:val="00C50E18"/>
    <w:rsid w:val="00C55DA3"/>
    <w:rsid w:val="00C6417B"/>
    <w:rsid w:val="00C64954"/>
    <w:rsid w:val="00C64EE0"/>
    <w:rsid w:val="00C67700"/>
    <w:rsid w:val="00C7238C"/>
    <w:rsid w:val="00C72930"/>
    <w:rsid w:val="00C72942"/>
    <w:rsid w:val="00C82C2E"/>
    <w:rsid w:val="00C87E68"/>
    <w:rsid w:val="00C93C0A"/>
    <w:rsid w:val="00C944F6"/>
    <w:rsid w:val="00CA1AB5"/>
    <w:rsid w:val="00CA1B3B"/>
    <w:rsid w:val="00CB0A10"/>
    <w:rsid w:val="00CC5FCD"/>
    <w:rsid w:val="00CD79DE"/>
    <w:rsid w:val="00CE4E65"/>
    <w:rsid w:val="00CF10AE"/>
    <w:rsid w:val="00CF27E7"/>
    <w:rsid w:val="00CF5041"/>
    <w:rsid w:val="00CF6376"/>
    <w:rsid w:val="00D32DCC"/>
    <w:rsid w:val="00D335B1"/>
    <w:rsid w:val="00D3363C"/>
    <w:rsid w:val="00D41BB3"/>
    <w:rsid w:val="00D4490B"/>
    <w:rsid w:val="00D52A48"/>
    <w:rsid w:val="00D5339F"/>
    <w:rsid w:val="00D555E1"/>
    <w:rsid w:val="00D60C5C"/>
    <w:rsid w:val="00D62306"/>
    <w:rsid w:val="00D81E46"/>
    <w:rsid w:val="00D84458"/>
    <w:rsid w:val="00D943F1"/>
    <w:rsid w:val="00D944F3"/>
    <w:rsid w:val="00D956E0"/>
    <w:rsid w:val="00DA321C"/>
    <w:rsid w:val="00DB0388"/>
    <w:rsid w:val="00DB41E6"/>
    <w:rsid w:val="00DB44DF"/>
    <w:rsid w:val="00DB5B4F"/>
    <w:rsid w:val="00DC3CC0"/>
    <w:rsid w:val="00DC7016"/>
    <w:rsid w:val="00DD7119"/>
    <w:rsid w:val="00DE0090"/>
    <w:rsid w:val="00DE24DD"/>
    <w:rsid w:val="00DF718A"/>
    <w:rsid w:val="00E15375"/>
    <w:rsid w:val="00E653EE"/>
    <w:rsid w:val="00E778E4"/>
    <w:rsid w:val="00E85ED7"/>
    <w:rsid w:val="00E904AB"/>
    <w:rsid w:val="00E91049"/>
    <w:rsid w:val="00E975CB"/>
    <w:rsid w:val="00EA3436"/>
    <w:rsid w:val="00EA3AF9"/>
    <w:rsid w:val="00EA73B4"/>
    <w:rsid w:val="00EC61DD"/>
    <w:rsid w:val="00ED2D12"/>
    <w:rsid w:val="00ED3B6A"/>
    <w:rsid w:val="00ED5D53"/>
    <w:rsid w:val="00ED6441"/>
    <w:rsid w:val="00ED7CE9"/>
    <w:rsid w:val="00EF6245"/>
    <w:rsid w:val="00F05A8F"/>
    <w:rsid w:val="00F07769"/>
    <w:rsid w:val="00F16D13"/>
    <w:rsid w:val="00F21D7C"/>
    <w:rsid w:val="00F231AC"/>
    <w:rsid w:val="00F313A3"/>
    <w:rsid w:val="00F31E3D"/>
    <w:rsid w:val="00F35504"/>
    <w:rsid w:val="00F36DAA"/>
    <w:rsid w:val="00F45C5A"/>
    <w:rsid w:val="00F56036"/>
    <w:rsid w:val="00F753D1"/>
    <w:rsid w:val="00F80005"/>
    <w:rsid w:val="00F86D0C"/>
    <w:rsid w:val="00F87375"/>
    <w:rsid w:val="00FA0993"/>
    <w:rsid w:val="00FA1477"/>
    <w:rsid w:val="00FA56A0"/>
    <w:rsid w:val="00FB2F6F"/>
    <w:rsid w:val="00FB35DF"/>
    <w:rsid w:val="00FB5AE2"/>
    <w:rsid w:val="00FC3A52"/>
    <w:rsid w:val="00FC67B3"/>
    <w:rsid w:val="00FC6E97"/>
    <w:rsid w:val="00FD30F7"/>
    <w:rsid w:val="00FD42C9"/>
    <w:rsid w:val="00FE1FAF"/>
    <w:rsid w:val="00FF032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06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0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646F"/>
    <w:rPr>
      <w:color w:val="0000FF" w:themeColor="hyperlink"/>
      <w:u w:val="single"/>
    </w:rPr>
  </w:style>
  <w:style w:type="paragraph" w:styleId="NoSpacing">
    <w:name w:val="No Spacing"/>
    <w:uiPriority w:val="1"/>
    <w:qFormat/>
    <w:rsid w:val="0090646F"/>
    <w:pPr>
      <w:spacing w:after="0" w:line="240" w:lineRule="auto"/>
    </w:pPr>
  </w:style>
  <w:style w:type="paragraph" w:styleId="ListParagraph">
    <w:name w:val="List Paragraph"/>
    <w:basedOn w:val="Normal"/>
    <w:uiPriority w:val="34"/>
    <w:qFormat/>
    <w:rsid w:val="0090646F"/>
    <w:pPr>
      <w:ind w:left="720"/>
      <w:contextualSpacing/>
    </w:pPr>
  </w:style>
  <w:style w:type="table" w:styleId="TableGrid">
    <w:name w:val="Table Grid"/>
    <w:basedOn w:val="TableNormal"/>
    <w:uiPriority w:val="59"/>
    <w:rsid w:val="00F077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D4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212"/>
  </w:style>
  <w:style w:type="paragraph" w:styleId="Footer">
    <w:name w:val="footer"/>
    <w:basedOn w:val="Normal"/>
    <w:link w:val="FooterChar"/>
    <w:uiPriority w:val="99"/>
    <w:semiHidden/>
    <w:unhideWhenUsed/>
    <w:rsid w:val="008D42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D4212"/>
  </w:style>
</w:styles>
</file>

<file path=word/webSettings.xml><?xml version="1.0" encoding="utf-8"?>
<w:webSettings xmlns:r="http://schemas.openxmlformats.org/officeDocument/2006/relationships" xmlns:w="http://schemas.openxmlformats.org/wordprocessingml/2006/main">
  <w:divs>
    <w:div w:id="363023595">
      <w:bodyDiv w:val="1"/>
      <w:marLeft w:val="0"/>
      <w:marRight w:val="0"/>
      <w:marTop w:val="0"/>
      <w:marBottom w:val="0"/>
      <w:divBdr>
        <w:top w:val="none" w:sz="0" w:space="0" w:color="auto"/>
        <w:left w:val="none" w:sz="0" w:space="0" w:color="auto"/>
        <w:bottom w:val="none" w:sz="0" w:space="0" w:color="auto"/>
        <w:right w:val="none" w:sz="0" w:space="0" w:color="auto"/>
      </w:divBdr>
    </w:div>
    <w:div w:id="575013749">
      <w:bodyDiv w:val="1"/>
      <w:marLeft w:val="0"/>
      <w:marRight w:val="0"/>
      <w:marTop w:val="0"/>
      <w:marBottom w:val="0"/>
      <w:divBdr>
        <w:top w:val="none" w:sz="0" w:space="0" w:color="auto"/>
        <w:left w:val="none" w:sz="0" w:space="0" w:color="auto"/>
        <w:bottom w:val="none" w:sz="0" w:space="0" w:color="auto"/>
        <w:right w:val="none" w:sz="0" w:space="0" w:color="auto"/>
      </w:divBdr>
    </w:div>
    <w:div w:id="845944877">
      <w:bodyDiv w:val="1"/>
      <w:marLeft w:val="0"/>
      <w:marRight w:val="0"/>
      <w:marTop w:val="0"/>
      <w:marBottom w:val="0"/>
      <w:divBdr>
        <w:top w:val="none" w:sz="0" w:space="0" w:color="auto"/>
        <w:left w:val="none" w:sz="0" w:space="0" w:color="auto"/>
        <w:bottom w:val="none" w:sz="0" w:space="0" w:color="auto"/>
        <w:right w:val="none" w:sz="0" w:space="0" w:color="auto"/>
      </w:divBdr>
    </w:div>
    <w:div w:id="1429547482">
      <w:bodyDiv w:val="1"/>
      <w:marLeft w:val="0"/>
      <w:marRight w:val="0"/>
      <w:marTop w:val="0"/>
      <w:marBottom w:val="0"/>
      <w:divBdr>
        <w:top w:val="none" w:sz="0" w:space="0" w:color="auto"/>
        <w:left w:val="none" w:sz="0" w:space="0" w:color="auto"/>
        <w:bottom w:val="none" w:sz="0" w:space="0" w:color="auto"/>
        <w:right w:val="none" w:sz="0" w:space="0" w:color="auto"/>
      </w:divBdr>
    </w:div>
    <w:div w:id="165321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11AD1-1E4B-4A6B-A847-AE302963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17</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to Ombudsman</dc:creator>
  <cp:lastModifiedBy>PS to Ombudsman</cp:lastModifiedBy>
  <cp:revision>99</cp:revision>
  <cp:lastPrinted>2018-07-24T08:49:00Z</cp:lastPrinted>
  <dcterms:created xsi:type="dcterms:W3CDTF">2018-07-12T06:53:00Z</dcterms:created>
  <dcterms:modified xsi:type="dcterms:W3CDTF">2018-07-24T08:53:00Z</dcterms:modified>
</cp:coreProperties>
</file>